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FE8" w:rsidRDefault="00974FE8" w:rsidP="00974FE8">
      <w:pPr>
        <w:jc w:val="center"/>
        <w:rPr>
          <w:rFonts w:ascii="黑体" w:eastAsia="黑体" w:hAnsi="黑体"/>
          <w:sz w:val="72"/>
          <w:szCs w:val="72"/>
        </w:rPr>
      </w:pPr>
    </w:p>
    <w:p w:rsidR="00974FE8" w:rsidRDefault="00974FE8" w:rsidP="00974FE8">
      <w:pPr>
        <w:jc w:val="center"/>
        <w:rPr>
          <w:rFonts w:ascii="黑体" w:eastAsia="黑体" w:hAnsi="黑体"/>
          <w:sz w:val="72"/>
          <w:szCs w:val="72"/>
        </w:rPr>
      </w:pPr>
    </w:p>
    <w:p w:rsidR="00E05A34" w:rsidRDefault="00974FE8" w:rsidP="00974FE8">
      <w:pPr>
        <w:jc w:val="center"/>
        <w:rPr>
          <w:rFonts w:ascii="黑体" w:eastAsia="黑体" w:hAnsi="黑体"/>
          <w:sz w:val="72"/>
          <w:szCs w:val="72"/>
        </w:rPr>
      </w:pPr>
      <w:r w:rsidRPr="00974FE8">
        <w:rPr>
          <w:rFonts w:ascii="黑体" w:eastAsia="黑体" w:hAnsi="黑体" w:hint="eastAsia"/>
          <w:sz w:val="72"/>
          <w:szCs w:val="72"/>
        </w:rPr>
        <w:t>书刊</w:t>
      </w:r>
      <w:r w:rsidRPr="00974FE8">
        <w:rPr>
          <w:rFonts w:ascii="黑体" w:eastAsia="黑体" w:hAnsi="黑体"/>
          <w:sz w:val="72"/>
          <w:szCs w:val="72"/>
        </w:rPr>
        <w:t>设计与制作</w:t>
      </w:r>
    </w:p>
    <w:p w:rsidR="00221C4F" w:rsidRDefault="00221C4F" w:rsidP="00974FE8">
      <w:pPr>
        <w:jc w:val="left"/>
        <w:rPr>
          <w:rFonts w:asciiTheme="minorEastAsia" w:hAnsiTheme="minorEastAsia"/>
          <w:sz w:val="32"/>
          <w:szCs w:val="32"/>
        </w:rPr>
      </w:pPr>
    </w:p>
    <w:p w:rsidR="00974FE8" w:rsidRPr="006F6F3D" w:rsidRDefault="00974FE8" w:rsidP="00587A7E">
      <w:pPr>
        <w:jc w:val="center"/>
        <w:rPr>
          <w:rFonts w:asciiTheme="minorEastAsia" w:hAnsiTheme="minorEastAsia"/>
          <w:sz w:val="32"/>
          <w:szCs w:val="32"/>
        </w:rPr>
      </w:pPr>
      <w:r w:rsidRPr="006F6F3D">
        <w:rPr>
          <w:rFonts w:asciiTheme="minorEastAsia" w:hAnsiTheme="minorEastAsia" w:hint="eastAsia"/>
          <w:sz w:val="32"/>
          <w:szCs w:val="32"/>
        </w:rPr>
        <w:t>主</w:t>
      </w:r>
      <w:r w:rsidR="00221C4F" w:rsidRPr="006F6F3D">
        <w:rPr>
          <w:rFonts w:asciiTheme="minorEastAsia" w:hAnsiTheme="minorEastAsia" w:hint="eastAsia"/>
          <w:sz w:val="32"/>
          <w:szCs w:val="32"/>
        </w:rPr>
        <w:t xml:space="preserve">  </w:t>
      </w:r>
      <w:r w:rsidRPr="006F6F3D">
        <w:rPr>
          <w:rFonts w:asciiTheme="minorEastAsia" w:hAnsiTheme="minorEastAsia" w:hint="eastAsia"/>
          <w:sz w:val="32"/>
          <w:szCs w:val="32"/>
        </w:rPr>
        <w:t>编：</w:t>
      </w:r>
      <w:proofErr w:type="gramStart"/>
      <w:r w:rsidR="00221C4F" w:rsidRPr="006F6F3D">
        <w:rPr>
          <w:rFonts w:asciiTheme="minorEastAsia" w:hAnsiTheme="minorEastAsia" w:hint="eastAsia"/>
          <w:sz w:val="32"/>
          <w:szCs w:val="32"/>
        </w:rPr>
        <w:t xml:space="preserve">XXX  </w:t>
      </w:r>
      <w:proofErr w:type="spellStart"/>
      <w:r w:rsidR="00221C4F" w:rsidRPr="006F6F3D">
        <w:rPr>
          <w:rFonts w:asciiTheme="minorEastAsia" w:hAnsiTheme="minorEastAsia" w:hint="eastAsia"/>
          <w:sz w:val="32"/>
          <w:szCs w:val="32"/>
        </w:rPr>
        <w:t>XXX</w:t>
      </w:r>
      <w:proofErr w:type="spellEnd"/>
      <w:proofErr w:type="gramEnd"/>
    </w:p>
    <w:p w:rsidR="00974FE8" w:rsidRPr="006F6F3D" w:rsidRDefault="00974FE8" w:rsidP="00587A7E">
      <w:pPr>
        <w:jc w:val="center"/>
        <w:rPr>
          <w:rFonts w:asciiTheme="minorEastAsia" w:hAnsiTheme="minorEastAsia"/>
          <w:sz w:val="32"/>
          <w:szCs w:val="32"/>
        </w:rPr>
      </w:pPr>
      <w:r w:rsidRPr="006F6F3D">
        <w:rPr>
          <w:rFonts w:asciiTheme="minorEastAsia" w:hAnsiTheme="minorEastAsia" w:hint="eastAsia"/>
          <w:sz w:val="32"/>
          <w:szCs w:val="32"/>
        </w:rPr>
        <w:t>副主编</w:t>
      </w:r>
      <w:r w:rsidRPr="006F6F3D">
        <w:rPr>
          <w:rFonts w:asciiTheme="minorEastAsia" w:hAnsiTheme="minorEastAsia"/>
          <w:sz w:val="32"/>
          <w:szCs w:val="32"/>
        </w:rPr>
        <w:t>：</w:t>
      </w:r>
      <w:proofErr w:type="gramStart"/>
      <w:r w:rsidR="00221C4F" w:rsidRPr="006F6F3D">
        <w:rPr>
          <w:rFonts w:asciiTheme="minorEastAsia" w:hAnsiTheme="minorEastAsia" w:hint="eastAsia"/>
          <w:sz w:val="32"/>
          <w:szCs w:val="32"/>
        </w:rPr>
        <w:t xml:space="preserve">XXX  </w:t>
      </w:r>
      <w:proofErr w:type="spellStart"/>
      <w:r w:rsidR="00221C4F" w:rsidRPr="006F6F3D">
        <w:rPr>
          <w:rFonts w:asciiTheme="minorEastAsia" w:hAnsiTheme="minorEastAsia" w:hint="eastAsia"/>
          <w:sz w:val="32"/>
          <w:szCs w:val="32"/>
        </w:rPr>
        <w:t>XXX</w:t>
      </w:r>
      <w:proofErr w:type="spellEnd"/>
      <w:proofErr w:type="gramEnd"/>
    </w:p>
    <w:p w:rsidR="00974FE8" w:rsidRPr="006F6F3D" w:rsidRDefault="00974FE8" w:rsidP="00587A7E">
      <w:pPr>
        <w:jc w:val="center"/>
        <w:rPr>
          <w:rFonts w:asciiTheme="minorEastAsia" w:hAnsiTheme="minorEastAsia"/>
          <w:sz w:val="32"/>
          <w:szCs w:val="32"/>
        </w:rPr>
      </w:pPr>
      <w:r w:rsidRPr="006F6F3D">
        <w:rPr>
          <w:rFonts w:asciiTheme="minorEastAsia" w:hAnsiTheme="minorEastAsia" w:hint="eastAsia"/>
          <w:sz w:val="32"/>
          <w:szCs w:val="32"/>
        </w:rPr>
        <w:t>参</w:t>
      </w:r>
      <w:r w:rsidR="00221C4F" w:rsidRPr="006F6F3D">
        <w:rPr>
          <w:rFonts w:asciiTheme="minorEastAsia" w:hAnsiTheme="minorEastAsia" w:hint="eastAsia"/>
          <w:sz w:val="32"/>
          <w:szCs w:val="32"/>
        </w:rPr>
        <w:t xml:space="preserve">  </w:t>
      </w:r>
      <w:r w:rsidRPr="006F6F3D">
        <w:rPr>
          <w:rFonts w:asciiTheme="minorEastAsia" w:hAnsiTheme="minorEastAsia" w:hint="eastAsia"/>
          <w:sz w:val="32"/>
          <w:szCs w:val="32"/>
        </w:rPr>
        <w:t>编</w:t>
      </w:r>
      <w:r w:rsidRPr="006F6F3D">
        <w:rPr>
          <w:rFonts w:asciiTheme="minorEastAsia" w:hAnsiTheme="minorEastAsia"/>
          <w:sz w:val="32"/>
          <w:szCs w:val="32"/>
        </w:rPr>
        <w:t>：</w:t>
      </w:r>
      <w:proofErr w:type="gramStart"/>
      <w:r w:rsidR="00221C4F" w:rsidRPr="006F6F3D">
        <w:rPr>
          <w:rFonts w:asciiTheme="minorEastAsia" w:hAnsiTheme="minorEastAsia" w:hint="eastAsia"/>
          <w:sz w:val="32"/>
          <w:szCs w:val="32"/>
        </w:rPr>
        <w:t xml:space="preserve">XXX  </w:t>
      </w:r>
      <w:proofErr w:type="spellStart"/>
      <w:r w:rsidR="00221C4F" w:rsidRPr="006F6F3D">
        <w:rPr>
          <w:rFonts w:asciiTheme="minorEastAsia" w:hAnsiTheme="minorEastAsia" w:hint="eastAsia"/>
          <w:sz w:val="32"/>
          <w:szCs w:val="32"/>
        </w:rPr>
        <w:t>XXX</w:t>
      </w:r>
      <w:proofErr w:type="spellEnd"/>
      <w:proofErr w:type="gramEnd"/>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Default="00974FE8" w:rsidP="00974FE8">
      <w:pPr>
        <w:jc w:val="left"/>
        <w:rPr>
          <w:rFonts w:ascii="仿宋_GB2312" w:eastAsia="仿宋_GB2312" w:hAnsi="黑体"/>
          <w:sz w:val="32"/>
          <w:szCs w:val="32"/>
        </w:rPr>
      </w:pPr>
    </w:p>
    <w:p w:rsidR="00974FE8" w:rsidRPr="00EE54CA" w:rsidRDefault="00974FE8" w:rsidP="00974FE8">
      <w:pPr>
        <w:jc w:val="center"/>
        <w:rPr>
          <w:rFonts w:asciiTheme="minorEastAsia" w:hAnsiTheme="minorEastAsia"/>
          <w:sz w:val="32"/>
          <w:szCs w:val="32"/>
        </w:rPr>
      </w:pPr>
      <w:r w:rsidRPr="00EE54CA">
        <w:rPr>
          <w:rFonts w:asciiTheme="minorEastAsia" w:hAnsiTheme="minorEastAsia" w:hint="eastAsia"/>
          <w:sz w:val="32"/>
          <w:szCs w:val="32"/>
        </w:rPr>
        <w:t>石家庄信息</w:t>
      </w:r>
      <w:r w:rsidRPr="00EE54CA">
        <w:rPr>
          <w:rFonts w:asciiTheme="minorEastAsia" w:hAnsiTheme="minorEastAsia"/>
          <w:sz w:val="32"/>
          <w:szCs w:val="32"/>
        </w:rPr>
        <w:t>工程职业学院印刷管理系</w:t>
      </w:r>
    </w:p>
    <w:p w:rsidR="00974FE8" w:rsidRPr="00EE54CA" w:rsidRDefault="00974FE8" w:rsidP="00974FE8">
      <w:pPr>
        <w:jc w:val="center"/>
        <w:rPr>
          <w:rFonts w:asciiTheme="minorEastAsia" w:hAnsiTheme="minorEastAsia"/>
          <w:sz w:val="32"/>
          <w:szCs w:val="32"/>
        </w:rPr>
      </w:pPr>
      <w:r w:rsidRPr="00EE54CA">
        <w:rPr>
          <w:rFonts w:asciiTheme="minorEastAsia" w:hAnsiTheme="minorEastAsia" w:hint="eastAsia"/>
          <w:sz w:val="32"/>
          <w:szCs w:val="32"/>
        </w:rPr>
        <w:t>2016年7月</w:t>
      </w:r>
    </w:p>
    <w:p w:rsidR="00221C4F" w:rsidRPr="00221C4F" w:rsidRDefault="00221C4F" w:rsidP="00974FE8">
      <w:pPr>
        <w:jc w:val="center"/>
        <w:rPr>
          <w:rFonts w:ascii="黑体" w:eastAsia="黑体" w:hAnsi="黑体"/>
          <w:sz w:val="36"/>
          <w:szCs w:val="36"/>
        </w:rPr>
      </w:pPr>
      <w:r w:rsidRPr="00221C4F">
        <w:rPr>
          <w:rFonts w:ascii="黑体" w:eastAsia="黑体" w:hAnsi="黑体" w:hint="eastAsia"/>
          <w:sz w:val="36"/>
          <w:szCs w:val="36"/>
        </w:rPr>
        <w:lastRenderedPageBreak/>
        <w:t>目  录</w:t>
      </w:r>
    </w:p>
    <w:p w:rsidR="00221C4F" w:rsidRPr="00C90273" w:rsidRDefault="00221C4F" w:rsidP="00EE2D8B">
      <w:pPr>
        <w:pStyle w:val="01"/>
      </w:pPr>
      <w:r w:rsidRPr="00C90273">
        <w:rPr>
          <w:rFonts w:hint="eastAsia"/>
        </w:rPr>
        <w:t>第一章 书刊制作基础知识</w:t>
      </w:r>
      <w:r w:rsidRPr="00C90273">
        <w:t>……</w:t>
      </w:r>
      <w:proofErr w:type="gramStart"/>
      <w:r w:rsidRPr="00C90273">
        <w:t>……………………………………</w:t>
      </w:r>
      <w:proofErr w:type="gramEnd"/>
      <w:r w:rsidRPr="00C90273">
        <w:rPr>
          <w:rFonts w:hint="eastAsia"/>
        </w:rPr>
        <w:t>9</w:t>
      </w:r>
    </w:p>
    <w:p w:rsidR="00221C4F" w:rsidRPr="003C2563" w:rsidRDefault="00221C4F" w:rsidP="00EE2D8B">
      <w:pPr>
        <w:pStyle w:val="02"/>
      </w:pPr>
      <w:r w:rsidRPr="003C2563">
        <w:rPr>
          <w:rFonts w:hint="eastAsia"/>
        </w:rPr>
        <w:t>第一节 书刊制作工艺流程概述</w:t>
      </w:r>
      <w:r w:rsidRPr="003C2563">
        <w:t>……</w:t>
      </w:r>
      <w:proofErr w:type="gramStart"/>
      <w:r w:rsidRPr="003C2563">
        <w:t>…………………………………………</w:t>
      </w:r>
      <w:proofErr w:type="gramEnd"/>
      <w:r w:rsidRPr="003C2563">
        <w:rPr>
          <w:rFonts w:hint="eastAsia"/>
        </w:rPr>
        <w:t>9</w:t>
      </w:r>
    </w:p>
    <w:p w:rsidR="00221C4F" w:rsidRPr="00221C4F" w:rsidRDefault="00221C4F" w:rsidP="00EE2D8B">
      <w:pPr>
        <w:pStyle w:val="03"/>
      </w:pPr>
      <w:r w:rsidRPr="00221C4F">
        <w:rPr>
          <w:rFonts w:hint="eastAsia"/>
        </w:rPr>
        <w:t>一、工艺设计的意义和目的</w:t>
      </w:r>
      <w:r>
        <w:t>……</w:t>
      </w:r>
      <w:proofErr w:type="gramStart"/>
      <w:r>
        <w:t>……………………………………………</w:t>
      </w:r>
      <w:proofErr w:type="gramEnd"/>
      <w:r w:rsidRPr="00221C4F">
        <w:rPr>
          <w:rFonts w:hint="eastAsia"/>
        </w:rPr>
        <w:t>9</w:t>
      </w:r>
    </w:p>
    <w:p w:rsidR="00221C4F" w:rsidRPr="00221C4F" w:rsidRDefault="00221C4F" w:rsidP="00221C4F">
      <w:pPr>
        <w:spacing w:line="360" w:lineRule="auto"/>
        <w:ind w:firstLineChars="200" w:firstLine="480"/>
        <w:jc w:val="distribute"/>
        <w:rPr>
          <w:rFonts w:asciiTheme="minorEastAsia" w:hAnsiTheme="minorEastAsia"/>
          <w:sz w:val="24"/>
          <w:szCs w:val="24"/>
        </w:rPr>
      </w:pPr>
      <w:r w:rsidRPr="00221C4F">
        <w:rPr>
          <w:rFonts w:asciiTheme="minorEastAsia" w:hAnsiTheme="minorEastAsia" w:hint="eastAsia"/>
          <w:sz w:val="24"/>
          <w:szCs w:val="24"/>
        </w:rPr>
        <w:t>二、书刊设计制作工艺流程</w:t>
      </w:r>
      <w:r>
        <w:rPr>
          <w:rFonts w:asciiTheme="minorEastAsia" w:hAnsiTheme="minorEastAsia"/>
          <w:sz w:val="24"/>
          <w:szCs w:val="24"/>
        </w:rPr>
        <w:t>……</w:t>
      </w:r>
      <w:proofErr w:type="gramStart"/>
      <w:r>
        <w:rPr>
          <w:rFonts w:asciiTheme="minorEastAsia" w:hAnsiTheme="minorEastAsia"/>
          <w:sz w:val="24"/>
          <w:szCs w:val="24"/>
        </w:rPr>
        <w:t>…………………………………………</w:t>
      </w:r>
      <w:proofErr w:type="gramEnd"/>
      <w:r w:rsidRPr="00221C4F">
        <w:rPr>
          <w:rFonts w:asciiTheme="minorEastAsia" w:hAnsiTheme="minorEastAsia" w:hint="eastAsia"/>
          <w:sz w:val="24"/>
          <w:szCs w:val="24"/>
        </w:rPr>
        <w:t>10</w:t>
      </w:r>
    </w:p>
    <w:p w:rsidR="00221C4F" w:rsidRPr="003C2563" w:rsidRDefault="00221C4F" w:rsidP="00221C4F">
      <w:pPr>
        <w:spacing w:line="360" w:lineRule="auto"/>
        <w:ind w:firstLineChars="100" w:firstLine="241"/>
        <w:jc w:val="distribute"/>
        <w:rPr>
          <w:rFonts w:asciiTheme="minorEastAsia" w:hAnsiTheme="minorEastAsia"/>
          <w:b/>
          <w:sz w:val="24"/>
          <w:szCs w:val="24"/>
        </w:rPr>
      </w:pPr>
      <w:r w:rsidRPr="003C2563">
        <w:rPr>
          <w:rFonts w:asciiTheme="minorEastAsia" w:hAnsiTheme="minorEastAsia" w:hint="eastAsia"/>
          <w:b/>
          <w:sz w:val="24"/>
          <w:szCs w:val="24"/>
        </w:rPr>
        <w:t>第二节 书刊开本尺寸的确定</w:t>
      </w:r>
      <w:r w:rsidRPr="003C2563">
        <w:rPr>
          <w:rFonts w:asciiTheme="minorEastAsia" w:hAnsiTheme="minorEastAsia"/>
          <w:b/>
          <w:sz w:val="24"/>
          <w:szCs w:val="24"/>
        </w:rPr>
        <w:t>……</w:t>
      </w:r>
      <w:proofErr w:type="gramStart"/>
      <w:r w:rsidRPr="003C2563">
        <w:rPr>
          <w:rFonts w:asciiTheme="minorEastAsia" w:hAnsiTheme="minorEastAsia"/>
          <w:b/>
          <w:sz w:val="24"/>
          <w:szCs w:val="24"/>
        </w:rPr>
        <w:t>…………………………………………</w:t>
      </w:r>
      <w:proofErr w:type="gramEnd"/>
      <w:r w:rsidRPr="003C2563">
        <w:rPr>
          <w:rFonts w:asciiTheme="minorEastAsia" w:hAnsiTheme="minorEastAsia" w:hint="eastAsia"/>
          <w:b/>
          <w:sz w:val="24"/>
          <w:szCs w:val="24"/>
        </w:rPr>
        <w:t>17</w:t>
      </w:r>
    </w:p>
    <w:p w:rsidR="00221C4F" w:rsidRPr="003C2563" w:rsidRDefault="00221C4F" w:rsidP="00221C4F">
      <w:pPr>
        <w:spacing w:line="360" w:lineRule="auto"/>
        <w:ind w:firstLineChars="100" w:firstLine="241"/>
        <w:jc w:val="distribute"/>
        <w:rPr>
          <w:rFonts w:asciiTheme="minorEastAsia" w:hAnsiTheme="minorEastAsia"/>
          <w:b/>
          <w:sz w:val="24"/>
          <w:szCs w:val="24"/>
        </w:rPr>
      </w:pPr>
      <w:r w:rsidRPr="003C2563">
        <w:rPr>
          <w:rFonts w:asciiTheme="minorEastAsia" w:hAnsiTheme="minorEastAsia" w:hint="eastAsia"/>
          <w:b/>
          <w:sz w:val="24"/>
          <w:szCs w:val="24"/>
        </w:rPr>
        <w:t>第三节 书刊版面基本知识</w:t>
      </w:r>
      <w:r w:rsidRPr="003C2563">
        <w:rPr>
          <w:rFonts w:asciiTheme="minorEastAsia" w:hAnsiTheme="minorEastAsia"/>
          <w:b/>
          <w:sz w:val="24"/>
          <w:szCs w:val="24"/>
        </w:rPr>
        <w:t>……</w:t>
      </w:r>
      <w:proofErr w:type="gramStart"/>
      <w:r w:rsidRPr="003C2563">
        <w:rPr>
          <w:rFonts w:asciiTheme="minorEastAsia" w:hAnsiTheme="minorEastAsia"/>
          <w:b/>
          <w:sz w:val="24"/>
          <w:szCs w:val="24"/>
        </w:rPr>
        <w:t>……………………………………………</w:t>
      </w:r>
      <w:proofErr w:type="gramEnd"/>
      <w:r w:rsidRPr="003C2563">
        <w:rPr>
          <w:rFonts w:asciiTheme="minorEastAsia" w:hAnsiTheme="minorEastAsia" w:hint="eastAsia"/>
          <w:b/>
          <w:sz w:val="24"/>
          <w:szCs w:val="24"/>
        </w:rPr>
        <w:t>21</w:t>
      </w:r>
    </w:p>
    <w:p w:rsidR="00221C4F" w:rsidRPr="00221C4F" w:rsidRDefault="00221C4F" w:rsidP="00221C4F">
      <w:pPr>
        <w:spacing w:line="360" w:lineRule="auto"/>
        <w:ind w:firstLineChars="200" w:firstLine="480"/>
        <w:jc w:val="distribute"/>
        <w:rPr>
          <w:rFonts w:asciiTheme="minorEastAsia" w:hAnsiTheme="minorEastAsia"/>
          <w:sz w:val="24"/>
          <w:szCs w:val="24"/>
        </w:rPr>
      </w:pPr>
      <w:r w:rsidRPr="00221C4F">
        <w:rPr>
          <w:rFonts w:asciiTheme="minorEastAsia" w:hAnsiTheme="minorEastAsia" w:hint="eastAsia"/>
          <w:sz w:val="24"/>
          <w:szCs w:val="24"/>
        </w:rPr>
        <w:t>一、书刊版面的基本概念</w:t>
      </w:r>
      <w:r>
        <w:rPr>
          <w:rFonts w:asciiTheme="minorEastAsia" w:hAnsiTheme="minorEastAsia"/>
          <w:sz w:val="24"/>
          <w:szCs w:val="24"/>
        </w:rPr>
        <w:t>……</w:t>
      </w:r>
      <w:proofErr w:type="gramStart"/>
      <w:r>
        <w:rPr>
          <w:rFonts w:asciiTheme="minorEastAsia" w:hAnsiTheme="minorEastAsia"/>
          <w:sz w:val="24"/>
          <w:szCs w:val="24"/>
        </w:rPr>
        <w:t>……………………………………………</w:t>
      </w:r>
      <w:proofErr w:type="gramEnd"/>
      <w:r w:rsidRPr="00221C4F">
        <w:rPr>
          <w:rFonts w:asciiTheme="minorEastAsia" w:hAnsiTheme="minorEastAsia" w:hint="eastAsia"/>
          <w:sz w:val="24"/>
          <w:szCs w:val="24"/>
        </w:rPr>
        <w:t>21</w:t>
      </w:r>
    </w:p>
    <w:p w:rsidR="00221C4F" w:rsidRPr="00221C4F" w:rsidRDefault="00221C4F" w:rsidP="00221C4F">
      <w:pPr>
        <w:spacing w:line="360" w:lineRule="auto"/>
        <w:ind w:firstLineChars="200" w:firstLine="480"/>
        <w:jc w:val="distribute"/>
        <w:rPr>
          <w:rFonts w:asciiTheme="minorEastAsia" w:hAnsiTheme="minorEastAsia"/>
          <w:sz w:val="24"/>
          <w:szCs w:val="24"/>
        </w:rPr>
      </w:pPr>
      <w:r w:rsidRPr="00221C4F">
        <w:rPr>
          <w:rFonts w:asciiTheme="minorEastAsia" w:hAnsiTheme="minorEastAsia" w:hint="eastAsia"/>
          <w:sz w:val="24"/>
          <w:szCs w:val="24"/>
        </w:rPr>
        <w:t>复习思考题</w:t>
      </w:r>
      <w:proofErr w:type="gramStart"/>
      <w:r w:rsidRPr="00221C4F">
        <w:rPr>
          <w:rFonts w:asciiTheme="minorEastAsia" w:hAnsiTheme="minorEastAsia" w:hint="eastAsia"/>
          <w:sz w:val="24"/>
          <w:szCs w:val="24"/>
        </w:rPr>
        <w:t>一</w:t>
      </w:r>
      <w:proofErr w:type="gramEnd"/>
      <w:r>
        <w:rPr>
          <w:rFonts w:asciiTheme="minorEastAsia" w:hAnsiTheme="minorEastAsia"/>
          <w:sz w:val="24"/>
          <w:szCs w:val="24"/>
        </w:rPr>
        <w:t>……</w:t>
      </w:r>
      <w:proofErr w:type="gramStart"/>
      <w:r>
        <w:rPr>
          <w:rFonts w:asciiTheme="minorEastAsia" w:hAnsiTheme="minorEastAsia"/>
          <w:sz w:val="24"/>
          <w:szCs w:val="24"/>
        </w:rPr>
        <w:t>…………………………………………………………</w:t>
      </w:r>
      <w:proofErr w:type="gramEnd"/>
      <w:r w:rsidRPr="00221C4F">
        <w:rPr>
          <w:rFonts w:asciiTheme="minorEastAsia" w:hAnsiTheme="minorEastAsia" w:hint="eastAsia"/>
          <w:sz w:val="24"/>
          <w:szCs w:val="24"/>
        </w:rPr>
        <w:t>28</w:t>
      </w:r>
    </w:p>
    <w:p w:rsidR="00221C4F" w:rsidRPr="00C90273" w:rsidRDefault="00221C4F" w:rsidP="003C2563">
      <w:pPr>
        <w:spacing w:beforeLines="100" w:before="312" w:line="360" w:lineRule="auto"/>
        <w:jc w:val="distribute"/>
        <w:rPr>
          <w:rFonts w:ascii="黑体" w:eastAsia="黑体" w:hAnsi="黑体"/>
          <w:sz w:val="28"/>
          <w:szCs w:val="28"/>
        </w:rPr>
      </w:pPr>
      <w:r w:rsidRPr="00C90273">
        <w:rPr>
          <w:rFonts w:ascii="黑体" w:eastAsia="黑体" w:hAnsi="黑体" w:hint="eastAsia"/>
          <w:sz w:val="28"/>
          <w:szCs w:val="28"/>
        </w:rPr>
        <w:t>第二章 文字知识</w:t>
      </w:r>
      <w:r w:rsidRPr="00C90273">
        <w:rPr>
          <w:rFonts w:ascii="黑体" w:eastAsia="黑体" w:hAnsi="黑体"/>
          <w:sz w:val="28"/>
          <w:szCs w:val="28"/>
        </w:rPr>
        <w:t>……</w:t>
      </w:r>
      <w:proofErr w:type="gramStart"/>
      <w:r w:rsidRPr="00C90273">
        <w:rPr>
          <w:rFonts w:ascii="黑体" w:eastAsia="黑体" w:hAnsi="黑体"/>
          <w:sz w:val="28"/>
          <w:szCs w:val="28"/>
        </w:rPr>
        <w:t>………………………………………………</w:t>
      </w:r>
      <w:proofErr w:type="gramEnd"/>
      <w:r w:rsidRPr="00C90273">
        <w:rPr>
          <w:rFonts w:ascii="黑体" w:eastAsia="黑体" w:hAnsi="黑体" w:hint="eastAsia"/>
          <w:sz w:val="28"/>
          <w:szCs w:val="28"/>
        </w:rPr>
        <w:t>29</w:t>
      </w:r>
    </w:p>
    <w:p w:rsidR="00221C4F" w:rsidRPr="003C2563" w:rsidRDefault="00221C4F" w:rsidP="00221C4F">
      <w:pPr>
        <w:spacing w:line="360" w:lineRule="auto"/>
        <w:ind w:firstLineChars="100" w:firstLine="241"/>
        <w:jc w:val="distribute"/>
        <w:rPr>
          <w:rFonts w:asciiTheme="minorEastAsia" w:hAnsiTheme="minorEastAsia"/>
          <w:b/>
          <w:sz w:val="24"/>
          <w:szCs w:val="24"/>
        </w:rPr>
      </w:pPr>
      <w:r w:rsidRPr="003C2563">
        <w:rPr>
          <w:rFonts w:asciiTheme="minorEastAsia" w:hAnsiTheme="minorEastAsia" w:hint="eastAsia"/>
          <w:b/>
          <w:sz w:val="24"/>
          <w:szCs w:val="24"/>
        </w:rPr>
        <w:t>第一节 文字基础知识</w:t>
      </w:r>
      <w:r w:rsidRPr="003C2563">
        <w:rPr>
          <w:rFonts w:asciiTheme="minorEastAsia" w:hAnsiTheme="minorEastAsia"/>
          <w:b/>
          <w:sz w:val="24"/>
          <w:szCs w:val="24"/>
        </w:rPr>
        <w:t>……</w:t>
      </w:r>
      <w:proofErr w:type="gramStart"/>
      <w:r w:rsidRPr="003C2563">
        <w:rPr>
          <w:rFonts w:asciiTheme="minorEastAsia" w:hAnsiTheme="minorEastAsia"/>
          <w:b/>
          <w:sz w:val="24"/>
          <w:szCs w:val="24"/>
        </w:rPr>
        <w:t>…………………………………………………</w:t>
      </w:r>
      <w:proofErr w:type="gramEnd"/>
      <w:r w:rsidRPr="003C2563">
        <w:rPr>
          <w:rFonts w:asciiTheme="minorEastAsia" w:hAnsiTheme="minorEastAsia" w:hint="eastAsia"/>
          <w:b/>
          <w:sz w:val="24"/>
          <w:szCs w:val="24"/>
        </w:rPr>
        <w:t>29</w:t>
      </w:r>
    </w:p>
    <w:p w:rsidR="00221C4F" w:rsidRPr="00221C4F" w:rsidRDefault="00221C4F" w:rsidP="00221C4F">
      <w:pPr>
        <w:spacing w:line="360" w:lineRule="auto"/>
        <w:ind w:firstLineChars="200" w:firstLine="480"/>
        <w:jc w:val="distribute"/>
        <w:rPr>
          <w:rFonts w:asciiTheme="minorEastAsia" w:hAnsiTheme="minorEastAsia"/>
          <w:sz w:val="24"/>
          <w:szCs w:val="24"/>
        </w:rPr>
      </w:pPr>
      <w:r w:rsidRPr="00221C4F">
        <w:rPr>
          <w:rFonts w:asciiTheme="minorEastAsia" w:hAnsiTheme="minorEastAsia" w:hint="eastAsia"/>
          <w:sz w:val="24"/>
          <w:szCs w:val="24"/>
        </w:rPr>
        <w:t>一、文字的编码</w:t>
      </w:r>
      <w:r>
        <w:rPr>
          <w:rFonts w:asciiTheme="minorEastAsia" w:hAnsiTheme="minorEastAsia"/>
          <w:sz w:val="24"/>
          <w:szCs w:val="24"/>
        </w:rPr>
        <w:t>……</w:t>
      </w:r>
      <w:proofErr w:type="gramStart"/>
      <w:r>
        <w:rPr>
          <w:rFonts w:asciiTheme="minorEastAsia" w:hAnsiTheme="minorEastAsia"/>
          <w:sz w:val="24"/>
          <w:szCs w:val="24"/>
        </w:rPr>
        <w:t>………………………………………………………</w:t>
      </w:r>
      <w:proofErr w:type="gramEnd"/>
      <w:r w:rsidRPr="00221C4F">
        <w:rPr>
          <w:rFonts w:asciiTheme="minorEastAsia" w:hAnsiTheme="minorEastAsia" w:hint="eastAsia"/>
          <w:sz w:val="24"/>
          <w:szCs w:val="24"/>
        </w:rPr>
        <w:t>29</w:t>
      </w:r>
    </w:p>
    <w:p w:rsidR="00221C4F" w:rsidRPr="00221C4F" w:rsidRDefault="00221C4F" w:rsidP="00221C4F">
      <w:pPr>
        <w:spacing w:line="360" w:lineRule="auto"/>
        <w:ind w:firstLineChars="200" w:firstLine="480"/>
        <w:jc w:val="distribute"/>
        <w:rPr>
          <w:rFonts w:asciiTheme="minorEastAsia" w:hAnsiTheme="minorEastAsia"/>
          <w:sz w:val="24"/>
          <w:szCs w:val="24"/>
        </w:rPr>
      </w:pPr>
      <w:r w:rsidRPr="00221C4F">
        <w:rPr>
          <w:rFonts w:asciiTheme="minorEastAsia" w:hAnsiTheme="minorEastAsia" w:hint="eastAsia"/>
          <w:sz w:val="24"/>
          <w:szCs w:val="24"/>
        </w:rPr>
        <w:t>二、字库的种类</w:t>
      </w:r>
      <w:r>
        <w:rPr>
          <w:rFonts w:asciiTheme="minorEastAsia" w:hAnsiTheme="minorEastAsia"/>
          <w:sz w:val="24"/>
          <w:szCs w:val="24"/>
        </w:rPr>
        <w:t>……</w:t>
      </w:r>
      <w:proofErr w:type="gramStart"/>
      <w:r>
        <w:rPr>
          <w:rFonts w:asciiTheme="minorEastAsia" w:hAnsiTheme="minorEastAsia"/>
          <w:sz w:val="24"/>
          <w:szCs w:val="24"/>
        </w:rPr>
        <w:t>………………………………………………………</w:t>
      </w:r>
      <w:proofErr w:type="gramEnd"/>
      <w:r w:rsidRPr="00221C4F">
        <w:rPr>
          <w:rFonts w:asciiTheme="minorEastAsia" w:hAnsiTheme="minorEastAsia" w:hint="eastAsia"/>
          <w:sz w:val="24"/>
          <w:szCs w:val="24"/>
        </w:rPr>
        <w:t>31</w:t>
      </w:r>
    </w:p>
    <w:p w:rsidR="00221C4F" w:rsidRPr="00221C4F" w:rsidRDefault="00221C4F" w:rsidP="00221C4F">
      <w:pPr>
        <w:spacing w:line="360" w:lineRule="auto"/>
        <w:ind w:firstLineChars="200" w:firstLine="480"/>
        <w:jc w:val="distribute"/>
        <w:rPr>
          <w:rFonts w:asciiTheme="minorEastAsia" w:hAnsiTheme="minorEastAsia"/>
          <w:sz w:val="24"/>
          <w:szCs w:val="24"/>
        </w:rPr>
      </w:pPr>
      <w:r w:rsidRPr="00221C4F">
        <w:rPr>
          <w:rFonts w:asciiTheme="minorEastAsia" w:hAnsiTheme="minorEastAsia" w:hint="eastAsia"/>
          <w:sz w:val="24"/>
          <w:szCs w:val="24"/>
        </w:rPr>
        <w:t>三、印刷字体的度量</w:t>
      </w:r>
      <w:r>
        <w:rPr>
          <w:rFonts w:asciiTheme="minorEastAsia" w:hAnsiTheme="minorEastAsia"/>
          <w:sz w:val="24"/>
          <w:szCs w:val="24"/>
        </w:rPr>
        <w:t>……</w:t>
      </w:r>
      <w:proofErr w:type="gramStart"/>
      <w:r>
        <w:rPr>
          <w:rFonts w:asciiTheme="minorEastAsia" w:hAnsiTheme="minorEastAsia"/>
          <w:sz w:val="24"/>
          <w:szCs w:val="24"/>
        </w:rPr>
        <w:t>…………………………………………………</w:t>
      </w:r>
      <w:proofErr w:type="gramEnd"/>
      <w:r w:rsidRPr="00221C4F">
        <w:rPr>
          <w:rFonts w:asciiTheme="minorEastAsia" w:hAnsiTheme="minorEastAsia" w:hint="eastAsia"/>
          <w:sz w:val="24"/>
          <w:szCs w:val="24"/>
        </w:rPr>
        <w:t>33</w:t>
      </w:r>
    </w:p>
    <w:p w:rsidR="00221C4F" w:rsidRPr="003C2563" w:rsidRDefault="003C2563" w:rsidP="00221C4F">
      <w:pPr>
        <w:spacing w:line="360" w:lineRule="auto"/>
        <w:jc w:val="distribute"/>
        <w:rPr>
          <w:rFonts w:asciiTheme="minorEastAsia" w:hAnsiTheme="minorEastAsia"/>
          <w:b/>
          <w:sz w:val="24"/>
          <w:szCs w:val="24"/>
        </w:rPr>
      </w:pPr>
      <w:r>
        <w:rPr>
          <w:rFonts w:asciiTheme="minorEastAsia" w:hAnsiTheme="minorEastAsia" w:hint="eastAsia"/>
          <w:sz w:val="24"/>
          <w:szCs w:val="24"/>
        </w:rPr>
        <w:t xml:space="preserve">   </w:t>
      </w:r>
      <w:r w:rsidR="00221C4F" w:rsidRPr="003C2563">
        <w:rPr>
          <w:rFonts w:asciiTheme="minorEastAsia" w:hAnsiTheme="minorEastAsia" w:hint="eastAsia"/>
          <w:b/>
          <w:sz w:val="24"/>
          <w:szCs w:val="24"/>
        </w:rPr>
        <w:t>第二节印刷字体</w:t>
      </w:r>
      <w:r w:rsidR="00221C4F" w:rsidRPr="003C2563">
        <w:rPr>
          <w:rFonts w:asciiTheme="minorEastAsia" w:hAnsiTheme="minorEastAsia"/>
          <w:b/>
          <w:sz w:val="24"/>
          <w:szCs w:val="24"/>
        </w:rPr>
        <w:t>……</w:t>
      </w:r>
      <w:proofErr w:type="gramStart"/>
      <w:r w:rsidR="00221C4F" w:rsidRPr="003C2563">
        <w:rPr>
          <w:rFonts w:asciiTheme="minorEastAsia" w:hAnsiTheme="minorEastAsia"/>
          <w:b/>
          <w:sz w:val="24"/>
          <w:szCs w:val="24"/>
        </w:rPr>
        <w:t>…………………………………………………</w:t>
      </w:r>
      <w:proofErr w:type="gramEnd"/>
      <w:r w:rsidR="00221C4F" w:rsidRPr="003C2563">
        <w:rPr>
          <w:rFonts w:asciiTheme="minorEastAsia" w:hAnsiTheme="minorEastAsia" w:hint="eastAsia"/>
          <w:b/>
          <w:sz w:val="24"/>
          <w:szCs w:val="24"/>
        </w:rPr>
        <w:t>36</w:t>
      </w:r>
    </w:p>
    <w:p w:rsidR="00221C4F" w:rsidRDefault="00221C4F"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pPr>
    </w:p>
    <w:p w:rsidR="003C2563" w:rsidRDefault="003C2563" w:rsidP="00974FE8">
      <w:pPr>
        <w:jc w:val="center"/>
        <w:rPr>
          <w:rFonts w:asciiTheme="minorEastAsia" w:hAnsiTheme="minorEastAsia"/>
          <w:sz w:val="36"/>
          <w:szCs w:val="36"/>
        </w:rPr>
        <w:sectPr w:rsidR="003C2563" w:rsidSect="00434D92">
          <w:headerReference w:type="default" r:id="rId6"/>
          <w:footerReference w:type="default" r:id="rId7"/>
          <w:pgSz w:w="11906" w:h="16838" w:code="9"/>
          <w:pgMar w:top="1440" w:right="1797" w:bottom="1440" w:left="1797" w:header="851" w:footer="1418" w:gutter="284"/>
          <w:cols w:space="425"/>
          <w:docGrid w:type="linesAndChars" w:linePitch="312"/>
        </w:sectPr>
      </w:pPr>
    </w:p>
    <w:p w:rsidR="00434D92" w:rsidRPr="00434D92" w:rsidRDefault="00434D92" w:rsidP="00F43D87">
      <w:pPr>
        <w:pStyle w:val="04"/>
      </w:pPr>
      <w:bookmarkStart w:id="0" w:name="_Toc317801827"/>
      <w:bookmarkStart w:id="1" w:name="_Toc317852984"/>
      <w:r w:rsidRPr="00434D92">
        <w:rPr>
          <w:rFonts w:hint="eastAsia"/>
        </w:rPr>
        <w:lastRenderedPageBreak/>
        <w:t>第一章</w:t>
      </w:r>
      <w:r w:rsidRPr="00434D92">
        <w:rPr>
          <w:rFonts w:hint="eastAsia"/>
        </w:rPr>
        <w:t xml:space="preserve"> </w:t>
      </w:r>
      <w:r w:rsidRPr="00434D92">
        <w:rPr>
          <w:rFonts w:hint="eastAsia"/>
        </w:rPr>
        <w:t>书刊制作基础知识</w:t>
      </w:r>
      <w:bookmarkEnd w:id="0"/>
      <w:bookmarkEnd w:id="1"/>
    </w:p>
    <w:p w:rsidR="00434D92" w:rsidRPr="00434D92" w:rsidRDefault="00434D92" w:rsidP="00F43D87">
      <w:pPr>
        <w:pStyle w:val="05"/>
      </w:pPr>
      <w:bookmarkStart w:id="2" w:name="_Toc317801828"/>
      <w:bookmarkStart w:id="3" w:name="_Toc317852985"/>
      <w:r w:rsidRPr="00434D92">
        <w:rPr>
          <w:rFonts w:hint="eastAsia"/>
        </w:rPr>
        <w:t>第一节</w:t>
      </w:r>
      <w:r w:rsidRPr="00434D92">
        <w:rPr>
          <w:rFonts w:hint="eastAsia"/>
        </w:rPr>
        <w:t xml:space="preserve"> </w:t>
      </w:r>
      <w:r w:rsidRPr="00434D92">
        <w:rPr>
          <w:rFonts w:hint="eastAsia"/>
        </w:rPr>
        <w:t>书刊制作工艺流程概述</w:t>
      </w:r>
      <w:bookmarkEnd w:id="2"/>
      <w:bookmarkEnd w:id="3"/>
    </w:p>
    <w:p w:rsidR="00434D92" w:rsidRPr="00F43D87" w:rsidRDefault="00434D92" w:rsidP="00EE2D8B">
      <w:pPr>
        <w:pStyle w:val="08"/>
        <w:ind w:firstLine="480"/>
      </w:pPr>
      <w:r w:rsidRPr="00F43D87">
        <w:rPr>
          <w:rFonts w:hint="eastAsia"/>
        </w:rPr>
        <w:t>一套科学完善的生产工艺能保障产品生产的顺利进行，工艺有“制作方法、操作纯验”这两方面的内容，是指导入们正确实现排版制作的有关技术和方法，是生产经验的积累和总结。经过多年广大生产</w:t>
      </w:r>
      <w:r w:rsidR="00791410" w:rsidRPr="00F43D87">
        <w:rPr>
          <w:rFonts w:hint="eastAsia"/>
        </w:rPr>
        <w:t>人</w:t>
      </w:r>
      <w:r w:rsidRPr="00F43D87">
        <w:rPr>
          <w:rFonts w:hint="eastAsia"/>
        </w:rPr>
        <w:t>员的工作经验和经验总结，已经形成了一套完整的生产工艺。</w:t>
      </w:r>
    </w:p>
    <w:p w:rsidR="00434D92" w:rsidRPr="00B309AF" w:rsidRDefault="00434D92" w:rsidP="00EE2D8B">
      <w:pPr>
        <w:pStyle w:val="08"/>
        <w:ind w:firstLine="480"/>
      </w:pPr>
      <w:r w:rsidRPr="00B309AF">
        <w:rPr>
          <w:rFonts w:hint="eastAsia"/>
        </w:rPr>
        <w:t>近年随着计算机硬件性能的不断提高、价格的不断降低，排版软件功能非常也越来越强大，计算机排版排版系统的应用也越来越普及。并且近年印刷工艺的迅速发展，计算机排版工艺已经不再是一门新的技术。同兴之初相比，其工艺流程有了很大的变化，希望下面的介绍能给读者有所帮助。</w:t>
      </w:r>
    </w:p>
    <w:p w:rsidR="00434D92" w:rsidRPr="00EA4829" w:rsidRDefault="00434D92" w:rsidP="00F43D87">
      <w:pPr>
        <w:pStyle w:val="06"/>
      </w:pPr>
      <w:bookmarkStart w:id="4" w:name="_Toc317852986"/>
      <w:r w:rsidRPr="00EA4829">
        <w:rPr>
          <w:rFonts w:hint="eastAsia"/>
        </w:rPr>
        <w:t>一、工艺设计的意义和目的</w:t>
      </w:r>
      <w:bookmarkEnd w:id="4"/>
    </w:p>
    <w:p w:rsidR="00434D92" w:rsidRPr="007120A8" w:rsidRDefault="00434D92" w:rsidP="00F43D87">
      <w:pPr>
        <w:pStyle w:val="08"/>
        <w:ind w:firstLine="480"/>
      </w:pPr>
      <w:r w:rsidRPr="007120A8">
        <w:rPr>
          <w:rFonts w:hint="eastAsia"/>
        </w:rPr>
        <w:t>在正规化生产过程中，接到</w:t>
      </w:r>
      <w:r w:rsidRPr="00EE2D8B">
        <w:rPr>
          <w:rFonts w:hint="eastAsia"/>
        </w:rPr>
        <w:t>出版单位客户送来的原稿，不应直接交给设计人员，首先应检查原稿是否达到“齐、清、定”的要求，然后进行工艺设计，即根据原稿的技术设计要求，依据自己的</w:t>
      </w:r>
      <w:r w:rsidRPr="007120A8">
        <w:rPr>
          <w:rFonts w:hint="eastAsia"/>
        </w:rPr>
        <w:t>工艺规范、设备条件及生产流程等对排版过程做出</w:t>
      </w:r>
      <w:r>
        <w:rPr>
          <w:rFonts w:hint="eastAsia"/>
        </w:rPr>
        <w:t>工艺安排。</w:t>
      </w:r>
    </w:p>
    <w:p w:rsidR="00EA4829" w:rsidRPr="00EA4829" w:rsidRDefault="00EA4829" w:rsidP="00F43D87">
      <w:pPr>
        <w:pStyle w:val="07"/>
        <w:spacing w:before="156"/>
        <w:ind w:firstLine="562"/>
      </w:pPr>
      <w:r w:rsidRPr="00EA4829">
        <w:rPr>
          <w:rFonts w:hint="eastAsia"/>
        </w:rPr>
        <w:t>（一）工艺设计</w:t>
      </w:r>
      <w:r w:rsidRPr="00EA4829">
        <w:t>的意义</w:t>
      </w:r>
    </w:p>
    <w:p w:rsidR="00434D92" w:rsidRDefault="00434D92" w:rsidP="00F43D87">
      <w:pPr>
        <w:pStyle w:val="08"/>
        <w:ind w:firstLine="480"/>
      </w:pPr>
      <w:r w:rsidRPr="007120A8">
        <w:rPr>
          <w:rFonts w:hint="eastAsia"/>
        </w:rPr>
        <w:t>工艺设计是出版单位关于</w:t>
      </w:r>
      <w:r>
        <w:rPr>
          <w:rFonts w:hint="eastAsia"/>
        </w:rPr>
        <w:t>书刊</w:t>
      </w:r>
      <w:r w:rsidRPr="007120A8">
        <w:rPr>
          <w:rFonts w:hint="eastAsia"/>
        </w:rPr>
        <w:t>版面技术设计的继续和补充。随着</w:t>
      </w:r>
      <w:r>
        <w:rPr>
          <w:rFonts w:hint="eastAsia"/>
        </w:rPr>
        <w:t>图书</w:t>
      </w:r>
      <w:r w:rsidRPr="007120A8">
        <w:rPr>
          <w:rFonts w:hint="eastAsia"/>
        </w:rPr>
        <w:t>出版的多元化，</w:t>
      </w:r>
      <w:r>
        <w:rPr>
          <w:rFonts w:hint="eastAsia"/>
        </w:rPr>
        <w:t>以及</w:t>
      </w:r>
      <w:r w:rsidRPr="007120A8">
        <w:rPr>
          <w:rFonts w:hint="eastAsia"/>
        </w:rPr>
        <w:t>大量非正式出版物</w:t>
      </w:r>
      <w:r w:rsidRPr="00EE2D8B">
        <w:rPr>
          <w:rFonts w:hint="eastAsia"/>
        </w:rPr>
        <w:t>，如各种内部资料、教材等等印刷物的大量排版印刷，传统上应由出版社进行的技术设计工作，常常转移到由排版加工部门来承担。因此有些排版部门自己设置技术编辑，将排版物的技术设计和排版工艺设计一并进行。进行工艺设计时，应以出版单位的技术设计为主，充分体现来稿单位的出版风格，不能只按自己的工艺规范和</w:t>
      </w:r>
      <w:r w:rsidRPr="007120A8">
        <w:rPr>
          <w:rFonts w:hint="eastAsia"/>
        </w:rPr>
        <w:t>习惯处理。工艺设计是在</w:t>
      </w:r>
      <w:r>
        <w:rPr>
          <w:rFonts w:hint="eastAsia"/>
        </w:rPr>
        <w:t>来搞</w:t>
      </w:r>
      <w:r w:rsidRPr="007120A8">
        <w:rPr>
          <w:rFonts w:hint="eastAsia"/>
        </w:rPr>
        <w:t>单位与排版加工部门之间的一个承前启后的处理工序，越</w:t>
      </w:r>
      <w:r>
        <w:rPr>
          <w:rFonts w:hint="eastAsia"/>
        </w:rPr>
        <w:t>是规范</w:t>
      </w:r>
      <w:r w:rsidRPr="007120A8">
        <w:rPr>
          <w:rFonts w:hint="eastAsia"/>
        </w:rPr>
        <w:t>化的生产，越离不开工艺设计</w:t>
      </w:r>
      <w:r>
        <w:rPr>
          <w:rFonts w:hint="eastAsia"/>
        </w:rPr>
        <w:t>工作。</w:t>
      </w:r>
    </w:p>
    <w:p w:rsidR="00EA4829" w:rsidRPr="00EA4829" w:rsidRDefault="00EA4829" w:rsidP="00EE2D8B">
      <w:pPr>
        <w:pStyle w:val="07"/>
        <w:spacing w:before="156"/>
        <w:ind w:firstLine="562"/>
      </w:pPr>
      <w:r w:rsidRPr="00EA4829">
        <w:rPr>
          <w:rFonts w:hint="eastAsia"/>
        </w:rPr>
        <w:lastRenderedPageBreak/>
        <w:t>（二）工艺</w:t>
      </w:r>
      <w:r w:rsidRPr="00EA4829">
        <w:t>设计的目的</w:t>
      </w:r>
      <w:bookmarkStart w:id="5" w:name="_GoBack"/>
      <w:bookmarkEnd w:id="5"/>
    </w:p>
    <w:p w:rsidR="00434D92" w:rsidRDefault="00434D92" w:rsidP="00F43D87">
      <w:pPr>
        <w:pStyle w:val="08"/>
        <w:ind w:firstLine="480"/>
      </w:pPr>
      <w:r w:rsidRPr="007120A8">
        <w:rPr>
          <w:rFonts w:hint="eastAsia"/>
        </w:rPr>
        <w:t>工艺设计的目的，在于对来稿单位的版式及各项技术要求，根据本单位实际情况加以具体化，制定出最合理的加工方案</w:t>
      </w:r>
      <w:r>
        <w:rPr>
          <w:rFonts w:hint="eastAsia"/>
        </w:rPr>
        <w:t>，</w:t>
      </w:r>
      <w:r w:rsidRPr="007120A8">
        <w:rPr>
          <w:rFonts w:hint="eastAsia"/>
        </w:rPr>
        <w:t>例如，制定出统</w:t>
      </w:r>
      <w:r>
        <w:rPr>
          <w:rFonts w:hint="eastAsia"/>
        </w:rPr>
        <w:t>一</w:t>
      </w:r>
      <w:r w:rsidRPr="007120A8">
        <w:rPr>
          <w:rFonts w:hint="eastAsia"/>
        </w:rPr>
        <w:t>的发稿单等工艺文件</w:t>
      </w:r>
      <w:r>
        <w:rPr>
          <w:rFonts w:hint="eastAsia"/>
        </w:rPr>
        <w:t>，</w:t>
      </w:r>
      <w:r w:rsidRPr="007120A8">
        <w:rPr>
          <w:rFonts w:hint="eastAsia"/>
        </w:rPr>
        <w:t>方便</w:t>
      </w:r>
      <w:r>
        <w:rPr>
          <w:rFonts w:hint="eastAsia"/>
        </w:rPr>
        <w:t>设计人员</w:t>
      </w:r>
      <w:r w:rsidRPr="007120A8">
        <w:rPr>
          <w:rFonts w:hint="eastAsia"/>
        </w:rPr>
        <w:t>的加工，保证全书版式及</w:t>
      </w:r>
      <w:r>
        <w:rPr>
          <w:rFonts w:hint="eastAsia"/>
        </w:rPr>
        <w:t>风格</w:t>
      </w:r>
      <w:r w:rsidRPr="007120A8">
        <w:rPr>
          <w:rFonts w:hint="eastAsia"/>
        </w:rPr>
        <w:t>的一致</w:t>
      </w:r>
      <w:r>
        <w:rPr>
          <w:rFonts w:hint="eastAsia"/>
        </w:rPr>
        <w:t>，</w:t>
      </w:r>
      <w:r w:rsidRPr="007120A8">
        <w:rPr>
          <w:rFonts w:hint="eastAsia"/>
        </w:rPr>
        <w:t>对文中的插</w:t>
      </w:r>
      <w:r>
        <w:rPr>
          <w:rFonts w:hint="eastAsia"/>
        </w:rPr>
        <w:t>图</w:t>
      </w:r>
      <w:r w:rsidRPr="007120A8">
        <w:rPr>
          <w:rFonts w:hint="eastAsia"/>
        </w:rPr>
        <w:t>、附表等进行计算</w:t>
      </w:r>
      <w:r>
        <w:rPr>
          <w:rFonts w:hint="eastAsia"/>
        </w:rPr>
        <w:t>表注</w:t>
      </w:r>
      <w:r w:rsidRPr="007120A8">
        <w:rPr>
          <w:rFonts w:hint="eastAsia"/>
        </w:rPr>
        <w:t>，减少</w:t>
      </w:r>
      <w:r>
        <w:rPr>
          <w:rFonts w:hint="eastAsia"/>
        </w:rPr>
        <w:t>设计人员</w:t>
      </w:r>
      <w:r w:rsidRPr="007120A8">
        <w:rPr>
          <w:rFonts w:hint="eastAsia"/>
        </w:rPr>
        <w:t>的辅助时间，提高工作</w:t>
      </w:r>
      <w:r>
        <w:rPr>
          <w:rFonts w:hint="eastAsia"/>
        </w:rPr>
        <w:t>效率；</w:t>
      </w:r>
      <w:r w:rsidRPr="007120A8">
        <w:rPr>
          <w:rFonts w:hint="eastAsia"/>
        </w:rPr>
        <w:t>保证各道工序的顺利衔接和协调，使排版工作实现优质高效</w:t>
      </w:r>
      <w:r>
        <w:rPr>
          <w:rFonts w:hint="eastAsia"/>
        </w:rPr>
        <w:t>。</w:t>
      </w:r>
    </w:p>
    <w:p w:rsidR="00434D92" w:rsidRPr="007120A8" w:rsidRDefault="00434D92" w:rsidP="00F43D87">
      <w:pPr>
        <w:pStyle w:val="08"/>
        <w:ind w:firstLine="480"/>
      </w:pPr>
      <w:r w:rsidRPr="007120A8">
        <w:rPr>
          <w:rFonts w:hint="eastAsia"/>
        </w:rPr>
        <w:t>工艺设计在一般情况下由专设的</w:t>
      </w:r>
      <w:r>
        <w:rPr>
          <w:rFonts w:hint="eastAsia"/>
        </w:rPr>
        <w:t>工</w:t>
      </w:r>
      <w:r w:rsidRPr="007120A8">
        <w:rPr>
          <w:rFonts w:hint="eastAsia"/>
        </w:rPr>
        <w:t>艺员承担，也有由车间调度员</w:t>
      </w:r>
      <w:r>
        <w:rPr>
          <w:rFonts w:hint="eastAsia"/>
        </w:rPr>
        <w:t>兼管的。生</w:t>
      </w:r>
      <w:r w:rsidRPr="007120A8">
        <w:rPr>
          <w:rFonts w:hint="eastAsia"/>
        </w:rPr>
        <w:t>产规模较小的单位，这项工作也常由生产管理者或派工部门完成。从事工艺设计工作的人员，应由精通业务、工作细致，责任心强的人担任，应较为全面地掌握电子</w:t>
      </w:r>
      <w:r w:rsidR="00EA4829">
        <w:rPr>
          <w:rFonts w:hint="eastAsia"/>
        </w:rPr>
        <w:t>排版工艺以及出版印刷方面的有关知识，了解不同的版面结构和版面风格</w:t>
      </w:r>
      <w:r w:rsidRPr="007120A8">
        <w:rPr>
          <w:rFonts w:hint="eastAsia"/>
        </w:rPr>
        <w:t>，能够处理排版过程中遇到的各种疑难问</w:t>
      </w:r>
      <w:r>
        <w:rPr>
          <w:rFonts w:hint="eastAsia"/>
        </w:rPr>
        <w:t>。</w:t>
      </w:r>
    </w:p>
    <w:p w:rsidR="00434D92" w:rsidRPr="007120A8" w:rsidRDefault="00434D92" w:rsidP="00F43D87">
      <w:pPr>
        <w:pStyle w:val="06"/>
      </w:pPr>
      <w:bookmarkStart w:id="6" w:name="_Toc317852987"/>
      <w:r>
        <w:rPr>
          <w:rFonts w:hint="eastAsia"/>
        </w:rPr>
        <w:t>二、书刊设计制作工艺流程</w:t>
      </w:r>
      <w:bookmarkEnd w:id="6"/>
    </w:p>
    <w:p w:rsidR="00434D92" w:rsidRDefault="00F43D87" w:rsidP="00F43D87">
      <w:pPr>
        <w:pStyle w:val="08"/>
        <w:ind w:firstLine="480"/>
      </w:pPr>
      <w:r>
        <w:rPr>
          <w:noProof/>
        </w:rPr>
        <w:drawing>
          <wp:anchor distT="0" distB="0" distL="114300" distR="114300" simplePos="0" relativeHeight="251659264" behindDoc="0" locked="0" layoutInCell="1" allowOverlap="1" wp14:anchorId="4617A445" wp14:editId="1405BE3D">
            <wp:simplePos x="0" y="0"/>
            <wp:positionH relativeFrom="column">
              <wp:posOffset>271145</wp:posOffset>
            </wp:positionH>
            <wp:positionV relativeFrom="paragraph">
              <wp:posOffset>913827</wp:posOffset>
            </wp:positionV>
            <wp:extent cx="4593590" cy="145478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3590" cy="1454785"/>
                    </a:xfrm>
                    <a:prstGeom prst="rect">
                      <a:avLst/>
                    </a:prstGeom>
                    <a:noFill/>
                    <a:ln>
                      <a:noFill/>
                    </a:ln>
                  </pic:spPr>
                </pic:pic>
              </a:graphicData>
            </a:graphic>
            <wp14:sizeRelH relativeFrom="page">
              <wp14:pctWidth>0</wp14:pctWidth>
            </wp14:sizeRelH>
            <wp14:sizeRelV relativeFrom="page">
              <wp14:pctHeight>0</wp14:pctHeight>
            </wp14:sizeRelV>
          </wp:anchor>
        </w:drawing>
      </w:r>
      <w:r w:rsidR="00434D92">
        <w:rPr>
          <w:rFonts w:hint="eastAsia"/>
        </w:rPr>
        <w:t>书刊设计制作的</w:t>
      </w:r>
      <w:r w:rsidR="00434D92" w:rsidRPr="0064176E">
        <w:rPr>
          <w:rFonts w:hint="eastAsia"/>
        </w:rPr>
        <w:t>最基本的工艺过程</w:t>
      </w:r>
      <w:r w:rsidR="00434D92">
        <w:rPr>
          <w:rFonts w:hint="eastAsia"/>
        </w:rPr>
        <w:t>原始素材的处理、</w:t>
      </w:r>
      <w:r w:rsidR="00434D92" w:rsidRPr="0064176E">
        <w:rPr>
          <w:rFonts w:hint="eastAsia"/>
        </w:rPr>
        <w:t>版面编排、</w:t>
      </w:r>
      <w:r w:rsidR="00434D92">
        <w:rPr>
          <w:rFonts w:hint="eastAsia"/>
        </w:rPr>
        <w:t>印刷输出</w:t>
      </w:r>
      <w:r w:rsidR="00434D92" w:rsidRPr="0064176E">
        <w:rPr>
          <w:rFonts w:hint="eastAsia"/>
        </w:rPr>
        <w:t>三个基本步骤组</w:t>
      </w:r>
      <w:r w:rsidR="00434D92">
        <w:rPr>
          <w:rFonts w:hint="eastAsia"/>
        </w:rPr>
        <w:t>成，专业的工艺过程比较复杂，图</w:t>
      </w:r>
      <w:r w:rsidR="00EA4829">
        <w:rPr>
          <w:rFonts w:hint="eastAsia"/>
        </w:rPr>
        <w:t>1</w:t>
      </w:r>
      <w:r w:rsidR="00434D92">
        <w:rPr>
          <w:rFonts w:hint="eastAsia"/>
        </w:rPr>
        <w:t>‐</w:t>
      </w:r>
      <w:r w:rsidR="00434D92">
        <w:rPr>
          <w:rFonts w:hint="eastAsia"/>
        </w:rPr>
        <w:t>1</w:t>
      </w:r>
      <w:r w:rsidR="00434D92">
        <w:rPr>
          <w:rFonts w:hint="eastAsia"/>
        </w:rPr>
        <w:t>是一个典型的专业书刊生产工艺流程图。其中虚线框内为本书主要讲解的部分。</w:t>
      </w:r>
    </w:p>
    <w:p w:rsidR="00434D92" w:rsidRPr="00E8561D" w:rsidRDefault="00434D92" w:rsidP="00EE2D8B">
      <w:pPr>
        <w:pStyle w:val="09"/>
      </w:pPr>
      <w:r w:rsidRPr="00E8561D">
        <w:rPr>
          <w:rFonts w:hint="eastAsia"/>
        </w:rPr>
        <w:t>图</w:t>
      </w:r>
      <w:r w:rsidR="00EA4829" w:rsidRPr="00E8561D">
        <w:rPr>
          <w:rFonts w:hint="eastAsia"/>
        </w:rPr>
        <w:t>1</w:t>
      </w:r>
      <w:r w:rsidRPr="00E8561D">
        <w:rPr>
          <w:rFonts w:hint="eastAsia"/>
        </w:rPr>
        <w:t>‐1 书刊生产工艺流程</w:t>
      </w:r>
    </w:p>
    <w:p w:rsidR="00434D92" w:rsidRDefault="00434D92" w:rsidP="00EE2D8B">
      <w:pPr>
        <w:pStyle w:val="08"/>
        <w:ind w:firstLine="480"/>
      </w:pPr>
      <w:r>
        <w:rPr>
          <w:rFonts w:hint="eastAsia"/>
        </w:rPr>
        <w:t>1</w:t>
      </w:r>
      <w:r>
        <w:rPr>
          <w:rFonts w:hint="eastAsia"/>
        </w:rPr>
        <w:t>．</w:t>
      </w:r>
      <w:r w:rsidRPr="00452C57">
        <w:rPr>
          <w:rFonts w:hint="eastAsia"/>
        </w:rPr>
        <w:t>接稿</w:t>
      </w:r>
    </w:p>
    <w:p w:rsidR="00434D92" w:rsidRPr="00452C57" w:rsidRDefault="00434D92" w:rsidP="00F43D87">
      <w:pPr>
        <w:pStyle w:val="08"/>
        <w:ind w:firstLine="480"/>
      </w:pPr>
      <w:r w:rsidRPr="00452C57">
        <w:rPr>
          <w:rFonts w:hint="eastAsia"/>
        </w:rPr>
        <w:t>（</w:t>
      </w:r>
      <w:r w:rsidRPr="00452C57">
        <w:rPr>
          <w:rFonts w:hint="eastAsia"/>
        </w:rPr>
        <w:t>1</w:t>
      </w:r>
      <w:r w:rsidRPr="00452C57">
        <w:rPr>
          <w:rFonts w:hint="eastAsia"/>
        </w:rPr>
        <w:t>）明确客户要求：了解客户设计的是什么产品，有什么质量档次要求</w:t>
      </w:r>
      <w:r>
        <w:rPr>
          <w:rFonts w:hint="eastAsia"/>
        </w:rPr>
        <w:t>,</w:t>
      </w:r>
      <w:r w:rsidRPr="00452C57">
        <w:rPr>
          <w:rFonts w:hint="eastAsia"/>
        </w:rPr>
        <w:t>为整体工艺方案的制定大体基础。例如产品包装对颜色的还原要求很高，特别是商标、徽标的颜色要求十分严格，并且精度要求很高</w:t>
      </w:r>
      <w:r>
        <w:rPr>
          <w:rFonts w:hint="eastAsia"/>
        </w:rPr>
        <w:t>；</w:t>
      </w:r>
      <w:r w:rsidRPr="00452C57">
        <w:rPr>
          <w:rFonts w:hint="eastAsia"/>
        </w:rPr>
        <w:t>了解幅</w:t>
      </w:r>
      <w:r>
        <w:rPr>
          <w:rFonts w:hint="eastAsia"/>
        </w:rPr>
        <w:t>面</w:t>
      </w:r>
      <w:r w:rsidRPr="00452C57">
        <w:rPr>
          <w:rFonts w:hint="eastAsia"/>
        </w:rPr>
        <w:t>大小和装订方式</w:t>
      </w:r>
      <w:r>
        <w:rPr>
          <w:rFonts w:hint="eastAsia"/>
        </w:rPr>
        <w:t>，</w:t>
      </w:r>
      <w:r w:rsidRPr="00452C57">
        <w:rPr>
          <w:rFonts w:hint="eastAsia"/>
        </w:rPr>
        <w:t>这些对后续的拼大版时的排版方式有直接的影响</w:t>
      </w:r>
      <w:r>
        <w:rPr>
          <w:rFonts w:hint="eastAsia"/>
        </w:rPr>
        <w:t>；</w:t>
      </w:r>
      <w:r w:rsidRPr="00452C57">
        <w:rPr>
          <w:rFonts w:hint="eastAsia"/>
        </w:rPr>
        <w:t>了解印刷数量</w:t>
      </w:r>
      <w:r>
        <w:rPr>
          <w:rFonts w:hint="eastAsia"/>
        </w:rPr>
        <w:t>，</w:t>
      </w:r>
      <w:r w:rsidRPr="00452C57">
        <w:rPr>
          <w:rFonts w:hint="eastAsia"/>
        </w:rPr>
        <w:t>影响出菲林和印刷费用</w:t>
      </w:r>
      <w:r>
        <w:rPr>
          <w:rFonts w:hint="eastAsia"/>
        </w:rPr>
        <w:t>；</w:t>
      </w:r>
      <w:r w:rsidRPr="00452C57">
        <w:rPr>
          <w:rFonts w:hint="eastAsia"/>
        </w:rPr>
        <w:t>了解客户对各要素的特殊要求及颜色</w:t>
      </w:r>
      <w:r>
        <w:rPr>
          <w:rFonts w:hint="eastAsia"/>
        </w:rPr>
        <w:t>、</w:t>
      </w:r>
      <w:r w:rsidRPr="00452C57">
        <w:rPr>
          <w:rFonts w:hint="eastAsia"/>
        </w:rPr>
        <w:t>专色、烫印等要求</w:t>
      </w:r>
      <w:r>
        <w:rPr>
          <w:rFonts w:hint="eastAsia"/>
        </w:rPr>
        <w:t>；</w:t>
      </w:r>
      <w:r w:rsidRPr="00452C57">
        <w:rPr>
          <w:rFonts w:hint="eastAsia"/>
        </w:rPr>
        <w:t>明确客户交付资料的用途。</w:t>
      </w:r>
    </w:p>
    <w:p w:rsidR="00434D92" w:rsidRPr="0060444A" w:rsidRDefault="00434D92" w:rsidP="00F43D87">
      <w:pPr>
        <w:pStyle w:val="08"/>
        <w:ind w:firstLine="480"/>
      </w:pPr>
      <w:r w:rsidRPr="0060444A">
        <w:rPr>
          <w:rFonts w:hint="eastAsia"/>
        </w:rPr>
        <w:t>（</w:t>
      </w:r>
      <w:r w:rsidRPr="0060444A">
        <w:rPr>
          <w:rFonts w:hint="eastAsia"/>
        </w:rPr>
        <w:t>2</w:t>
      </w:r>
      <w:r w:rsidRPr="0060444A">
        <w:rPr>
          <w:rFonts w:hint="eastAsia"/>
        </w:rPr>
        <w:t>）接稿要求：</w:t>
      </w:r>
    </w:p>
    <w:p w:rsidR="00434D92" w:rsidRPr="0060444A" w:rsidRDefault="00434D92" w:rsidP="00F43D87">
      <w:pPr>
        <w:pStyle w:val="08"/>
        <w:ind w:firstLine="480"/>
      </w:pPr>
      <w:r w:rsidRPr="0060444A">
        <w:rPr>
          <w:rFonts w:hint="eastAsia"/>
        </w:rPr>
        <w:lastRenderedPageBreak/>
        <w:t>接到原稿后应明确生产要求，对来稿进行检查整理。接到来稿后，首先要对文稿、图稿和所有附件进行查收。按发排单或发稿单上的记载，逐项进行复查，并登记。检查其内容是否符合“齐、清、定”的要求，有疑难问题</w:t>
      </w:r>
      <w:proofErr w:type="gramStart"/>
      <w:r w:rsidRPr="0060444A">
        <w:rPr>
          <w:rFonts w:hint="eastAsia"/>
        </w:rPr>
        <w:t>及时联采</w:t>
      </w:r>
      <w:proofErr w:type="gramEnd"/>
      <w:r w:rsidRPr="0060444A">
        <w:rPr>
          <w:rFonts w:hint="eastAsia"/>
        </w:rPr>
        <w:t>解决。</w:t>
      </w:r>
    </w:p>
    <w:p w:rsidR="00434D92" w:rsidRPr="0060444A" w:rsidRDefault="00434D92" w:rsidP="00F43D87">
      <w:pPr>
        <w:pStyle w:val="08"/>
        <w:ind w:firstLine="480"/>
      </w:pPr>
      <w:r w:rsidRPr="0060444A">
        <w:rPr>
          <w:rFonts w:hint="eastAsia"/>
        </w:rPr>
        <w:t>“齐、清、定”是印刷业对文摘的基本要求。“齐”是指原稿整齐无缺，对所有稿纸编号页码。“清”是指文稿缮写清楚。“定”是指内容确定，不再做大的修改，达到定稿的程度。当然对于非正式的生产部门，如打字社、文印室等来搞一般不规范，很难谈到“齐、清、定”的要求。因此，来稿整理工作更为重要。</w:t>
      </w:r>
    </w:p>
    <w:p w:rsidR="00434D92" w:rsidRPr="0060444A" w:rsidRDefault="00434D92" w:rsidP="00F43D87">
      <w:pPr>
        <w:pStyle w:val="08"/>
        <w:ind w:firstLine="480"/>
      </w:pPr>
      <w:r w:rsidRPr="0060444A">
        <w:rPr>
          <w:rFonts w:hint="eastAsia"/>
        </w:rPr>
        <w:t>目前，许多作者使用电脑写作，</w:t>
      </w:r>
      <w:proofErr w:type="gramStart"/>
      <w:r w:rsidRPr="0060444A">
        <w:rPr>
          <w:rFonts w:hint="eastAsia"/>
        </w:rPr>
        <w:t>交电子稿的</w:t>
      </w:r>
      <w:proofErr w:type="gramEnd"/>
      <w:r w:rsidRPr="0060444A">
        <w:rPr>
          <w:rFonts w:hint="eastAsia"/>
        </w:rPr>
        <w:t>现象也很普遍。对电子文件①查毒：拷</w:t>
      </w:r>
      <w:proofErr w:type="gramStart"/>
      <w:r w:rsidRPr="0060444A">
        <w:rPr>
          <w:rFonts w:hint="eastAsia"/>
        </w:rPr>
        <w:t>盘之前</w:t>
      </w:r>
      <w:proofErr w:type="gramEnd"/>
      <w:r w:rsidRPr="0060444A">
        <w:rPr>
          <w:rFonts w:hint="eastAsia"/>
        </w:rPr>
        <w:t>检查病毒，如发现病毒，交有关人员处理②拷盘：将有关的电子文件按规律放入相应的目录下。③检查文件：看电子文件是否有遣漏，格式是否与软件相容等。</w:t>
      </w:r>
    </w:p>
    <w:p w:rsidR="00434D92" w:rsidRPr="0060444A" w:rsidRDefault="00434D92" w:rsidP="00F43D87">
      <w:pPr>
        <w:pStyle w:val="08"/>
        <w:ind w:firstLine="480"/>
      </w:pPr>
      <w:r w:rsidRPr="0060444A">
        <w:rPr>
          <w:rFonts w:hint="eastAsia"/>
        </w:rPr>
        <w:t>清点资料无误后，签名接收。待扫描的原稿交由扫描人员扫描。</w:t>
      </w:r>
    </w:p>
    <w:p w:rsidR="00434D92" w:rsidRPr="0060444A" w:rsidRDefault="00434D92" w:rsidP="00EE2D8B">
      <w:pPr>
        <w:pStyle w:val="08"/>
        <w:ind w:firstLine="480"/>
      </w:pPr>
      <w:r w:rsidRPr="0060444A">
        <w:rPr>
          <w:rFonts w:hint="eastAsia"/>
        </w:rPr>
        <w:t>2</w:t>
      </w:r>
      <w:r w:rsidRPr="0060444A">
        <w:rPr>
          <w:rFonts w:hint="eastAsia"/>
        </w:rPr>
        <w:t>．工艺制定</w:t>
      </w:r>
    </w:p>
    <w:p w:rsidR="00434D92" w:rsidRPr="0060444A" w:rsidRDefault="00434D92" w:rsidP="00EE2D8B">
      <w:pPr>
        <w:pStyle w:val="08"/>
        <w:ind w:firstLine="480"/>
      </w:pPr>
      <w:r w:rsidRPr="0060444A">
        <w:rPr>
          <w:rFonts w:hint="eastAsia"/>
        </w:rPr>
        <w:t>制定排版技术参数及总体要求。根据出版单位的发搞单或随搞来的生产通知单等有关技术文件的内容，结合本单位工作实际确定各项排版参数，如版心尺寸、字体字号、标题级数</w:t>
      </w:r>
      <w:proofErr w:type="gramStart"/>
      <w:r w:rsidRPr="0060444A">
        <w:rPr>
          <w:rFonts w:hint="eastAsia"/>
        </w:rPr>
        <w:t>反占行要求</w:t>
      </w:r>
      <w:proofErr w:type="gramEnd"/>
      <w:r w:rsidRPr="0060444A">
        <w:rPr>
          <w:rFonts w:hint="eastAsia"/>
        </w:rPr>
        <w:t>、页码排法、书眉、脚注等规则，制动统一的</w:t>
      </w:r>
      <w:proofErr w:type="gramStart"/>
      <w:r w:rsidRPr="0060444A">
        <w:rPr>
          <w:rFonts w:hint="eastAsia"/>
        </w:rPr>
        <w:t>版式版式</w:t>
      </w:r>
      <w:proofErr w:type="gramEnd"/>
      <w:r w:rsidRPr="0060444A">
        <w:rPr>
          <w:rFonts w:hint="eastAsia"/>
        </w:rPr>
        <w:t>总体说明文件参散，保证全书</w:t>
      </w:r>
      <w:proofErr w:type="gramStart"/>
      <w:r w:rsidRPr="0060444A">
        <w:rPr>
          <w:rFonts w:hint="eastAsia"/>
        </w:rPr>
        <w:t>恪</w:t>
      </w:r>
      <w:proofErr w:type="gramEnd"/>
      <w:r w:rsidRPr="0060444A">
        <w:rPr>
          <w:rFonts w:hint="eastAsia"/>
        </w:rPr>
        <w:t>式的统一。许多单位在排版工作开始之前，都要填</w:t>
      </w:r>
      <w:r>
        <w:rPr>
          <w:rFonts w:hint="eastAsia"/>
        </w:rPr>
        <w:t>写一张发稿</w:t>
      </w:r>
      <w:r w:rsidRPr="0060444A">
        <w:rPr>
          <w:rFonts w:hint="eastAsia"/>
        </w:rPr>
        <w:t>单（表</w:t>
      </w:r>
      <w:r w:rsidRPr="0060444A">
        <w:rPr>
          <w:rFonts w:hint="eastAsia"/>
        </w:rPr>
        <w:t>1</w:t>
      </w:r>
      <w:r>
        <w:rPr>
          <w:rFonts w:hint="eastAsia"/>
        </w:rPr>
        <w:t>.1</w:t>
      </w:r>
      <w:r w:rsidRPr="0060444A">
        <w:rPr>
          <w:rFonts w:hint="eastAsia"/>
        </w:rPr>
        <w:t xml:space="preserve"> - 1</w:t>
      </w:r>
      <w:r w:rsidRPr="0060444A">
        <w:rPr>
          <w:rFonts w:hint="eastAsia"/>
        </w:rPr>
        <w:t>），以确定排版的基本要求与参数。</w:t>
      </w:r>
    </w:p>
    <w:p w:rsidR="00434D92" w:rsidRPr="0060444A" w:rsidRDefault="00434D92" w:rsidP="00EE2D8B">
      <w:pPr>
        <w:pStyle w:val="08"/>
        <w:ind w:firstLine="480"/>
      </w:pPr>
      <w:r w:rsidRPr="0060444A">
        <w:rPr>
          <w:rFonts w:hint="eastAsia"/>
        </w:rPr>
        <w:t>3</w:t>
      </w:r>
      <w:r w:rsidRPr="0060444A">
        <w:rPr>
          <w:rFonts w:hint="eastAsia"/>
        </w:rPr>
        <w:t>．素材处理</w:t>
      </w:r>
    </w:p>
    <w:p w:rsidR="00434D92" w:rsidRPr="0060444A" w:rsidRDefault="00434D92" w:rsidP="00EE2D8B">
      <w:pPr>
        <w:pStyle w:val="08"/>
        <w:ind w:firstLine="480"/>
      </w:pPr>
      <w:r w:rsidRPr="0060444A">
        <w:rPr>
          <w:rFonts w:hint="eastAsia"/>
        </w:rPr>
        <w:t>（</w:t>
      </w:r>
      <w:r w:rsidRPr="0060444A">
        <w:rPr>
          <w:rFonts w:hint="eastAsia"/>
        </w:rPr>
        <w:t>1</w:t>
      </w:r>
      <w:r w:rsidRPr="0060444A">
        <w:rPr>
          <w:rFonts w:hint="eastAsia"/>
        </w:rPr>
        <w:t>）文字录入</w:t>
      </w:r>
      <w:r>
        <w:rPr>
          <w:rFonts w:hint="eastAsia"/>
        </w:rPr>
        <w:t>：</w:t>
      </w:r>
      <w:r w:rsidRPr="0060444A">
        <w:rPr>
          <w:rFonts w:hint="eastAsia"/>
        </w:rPr>
        <w:t>通过文字输入，文字信息被逐字转换成机器可读的编码进入计算机。文字输入主要借助键盘，部分利用</w:t>
      </w:r>
      <w:r w:rsidRPr="0060444A">
        <w:t xml:space="preserve">OCR </w:t>
      </w:r>
      <w:r w:rsidRPr="0060444A">
        <w:rPr>
          <w:rFonts w:hint="eastAsia"/>
        </w:rPr>
        <w:t>技术（光学字符识别），极少采用语音输入方式进行。</w:t>
      </w:r>
    </w:p>
    <w:p w:rsidR="00434D92" w:rsidRPr="0060444A" w:rsidRDefault="00434D92" w:rsidP="00EE2D8B">
      <w:pPr>
        <w:pStyle w:val="08"/>
        <w:ind w:firstLine="480"/>
      </w:pPr>
      <w:r w:rsidRPr="0060444A">
        <w:rPr>
          <w:rFonts w:hint="eastAsia"/>
        </w:rPr>
        <w:t>（</w:t>
      </w:r>
      <w:r w:rsidRPr="0060444A">
        <w:rPr>
          <w:rFonts w:hint="eastAsia"/>
        </w:rPr>
        <w:t>2</w:t>
      </w:r>
      <w:r w:rsidRPr="0060444A">
        <w:rPr>
          <w:rFonts w:hint="eastAsia"/>
        </w:rPr>
        <w:t>）图形绘制：在图形绘制软件绘制符合设计主题的图形素材，如果版面几何图形元素比较多，可以选择在图形软件中排版。注意不要在图像软件中绘制图形，一是速度慢是个别修改不方便。</w:t>
      </w:r>
    </w:p>
    <w:p w:rsidR="00434D92" w:rsidRPr="0060444A" w:rsidRDefault="00434D92" w:rsidP="00EE2D8B">
      <w:pPr>
        <w:pStyle w:val="08"/>
        <w:ind w:firstLine="480"/>
      </w:pPr>
      <w:r w:rsidRPr="0060444A">
        <w:rPr>
          <w:rFonts w:hint="eastAsia"/>
        </w:rPr>
        <w:t>（</w:t>
      </w:r>
      <w:r w:rsidRPr="0060444A">
        <w:t>3</w:t>
      </w:r>
      <w:r w:rsidRPr="0060444A">
        <w:rPr>
          <w:rFonts w:hint="eastAsia"/>
        </w:rPr>
        <w:t>）图像处理：主要是对已有的图像素材进行处理，使之符合使用的要求。对图进行扫描、裁图、修脏、挖空、调色、格式调整处理。</w:t>
      </w:r>
    </w:p>
    <w:p w:rsidR="00434D92" w:rsidRPr="0060444A" w:rsidRDefault="00434D92" w:rsidP="00EE2D8B">
      <w:pPr>
        <w:pStyle w:val="08"/>
        <w:ind w:firstLine="480"/>
      </w:pPr>
      <w:r w:rsidRPr="0060444A">
        <w:rPr>
          <w:rFonts w:hint="eastAsia"/>
        </w:rPr>
        <w:t>4</w:t>
      </w:r>
      <w:r w:rsidRPr="0060444A">
        <w:rPr>
          <w:rFonts w:hint="eastAsia"/>
        </w:rPr>
        <w:t>．版面编排</w:t>
      </w:r>
    </w:p>
    <w:p w:rsidR="00434D92" w:rsidRPr="0060444A" w:rsidRDefault="00434D92" w:rsidP="00EE2D8B">
      <w:pPr>
        <w:pStyle w:val="08"/>
        <w:ind w:firstLine="480"/>
      </w:pPr>
      <w:r w:rsidRPr="0060444A">
        <w:rPr>
          <w:rFonts w:hint="eastAsia"/>
        </w:rPr>
        <w:t>版面编排是将录入计算机的文字、图形、图像信息，按要求和规范排成一定的版式的排成一定的版式的过程。这一工序分为两部分：文字排版和组版，在最新的国家标准中这两个术语是这样定义的：</w:t>
      </w:r>
    </w:p>
    <w:p w:rsidR="00434D92" w:rsidRPr="0060444A" w:rsidRDefault="00434D92" w:rsidP="00F43D87">
      <w:pPr>
        <w:pStyle w:val="08"/>
        <w:ind w:firstLine="480"/>
      </w:pPr>
      <w:r w:rsidRPr="0060444A">
        <w:rPr>
          <w:rFonts w:hint="eastAsia"/>
        </w:rPr>
        <w:lastRenderedPageBreak/>
        <w:t>文字排版</w:t>
      </w:r>
      <w:r w:rsidRPr="0060444A">
        <w:t>（</w:t>
      </w:r>
      <w:r w:rsidRPr="0060444A">
        <w:t>Type</w:t>
      </w:r>
      <w:r w:rsidRPr="0060444A">
        <w:rPr>
          <w:rFonts w:hint="eastAsia"/>
        </w:rPr>
        <w:t xml:space="preserve"> </w:t>
      </w:r>
      <w:r w:rsidRPr="0060444A">
        <w:t>setting</w:t>
      </w:r>
      <w:r w:rsidRPr="0060444A">
        <w:t>）</w:t>
      </w:r>
      <w:r w:rsidRPr="0060444A">
        <w:rPr>
          <w:rFonts w:hint="eastAsia"/>
        </w:rPr>
        <w:t>：按照版式设计的要求，将字符输入并安排在指定的位置或范围内。组版</w:t>
      </w:r>
      <w:r w:rsidRPr="0060444A">
        <w:t>（</w:t>
      </w:r>
      <w:r w:rsidRPr="0060444A">
        <w:t>Image Assembly</w:t>
      </w:r>
      <w:r w:rsidRPr="0060444A">
        <w:t>）：</w:t>
      </w:r>
      <w:r w:rsidRPr="0060444A">
        <w:rPr>
          <w:rFonts w:hint="eastAsia"/>
        </w:rPr>
        <w:t>将页面上各页面元素进行拼合和定位、构成完整页面的操作。可以看出它将排版看成是主要针对字符元素的局部的组排过程，而组版则是针对版面上所有元素进行的全部的组排过程。</w:t>
      </w:r>
    </w:p>
    <w:p w:rsidR="00434D92" w:rsidRPr="00F43D87" w:rsidRDefault="00434D92" w:rsidP="00EE2D8B">
      <w:pPr>
        <w:pStyle w:val="10"/>
        <w:spacing w:after="156"/>
      </w:pPr>
      <w:r w:rsidRPr="00E8561D">
        <w:rPr>
          <w:rFonts w:hint="eastAsia"/>
        </w:rPr>
        <w:t>表</w:t>
      </w:r>
      <w:r w:rsidR="00EA4829" w:rsidRPr="00E8561D">
        <w:rPr>
          <w:rFonts w:hint="eastAsia"/>
        </w:rPr>
        <w:t>1</w:t>
      </w:r>
      <w:r w:rsidRPr="00E8561D">
        <w:rPr>
          <w:rFonts w:hint="eastAsia"/>
        </w:rPr>
        <w:t>‐</w:t>
      </w:r>
      <w:r w:rsidRPr="00E8561D">
        <w:rPr>
          <w:rFonts w:hint="eastAsia"/>
        </w:rPr>
        <w:t xml:space="preserve">3 </w:t>
      </w:r>
      <w:r w:rsidRPr="00E8561D">
        <w:rPr>
          <w:rFonts w:hint="eastAsia"/>
        </w:rPr>
        <w:t>以标准纸张大小为根据设计的成品尺寸</w:t>
      </w:r>
    </w:p>
    <w:tbl>
      <w:tblPr>
        <w:tblW w:w="875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993"/>
        <w:gridCol w:w="992"/>
        <w:gridCol w:w="992"/>
        <w:gridCol w:w="992"/>
        <w:gridCol w:w="993"/>
        <w:gridCol w:w="992"/>
        <w:gridCol w:w="992"/>
      </w:tblGrid>
      <w:tr w:rsidR="00434D92" w:rsidRPr="0091050E" w:rsidTr="00F43D87">
        <w:trPr>
          <w:trHeight w:val="567"/>
        </w:trPr>
        <w:tc>
          <w:tcPr>
            <w:tcW w:w="817" w:type="dxa"/>
            <w:shd w:val="clear" w:color="auto" w:fill="auto"/>
            <w:vAlign w:val="center"/>
          </w:tcPr>
          <w:p w:rsidR="00434D92" w:rsidRPr="00E8561D" w:rsidRDefault="00434D92" w:rsidP="00EE2D8B">
            <w:pPr>
              <w:pStyle w:val="12"/>
            </w:pPr>
            <w:r w:rsidRPr="00E8561D">
              <w:rPr>
                <w:rFonts w:hint="eastAsia"/>
              </w:rPr>
              <w:t>纸张</w:t>
            </w:r>
          </w:p>
          <w:p w:rsidR="00434D92" w:rsidRPr="00E8561D" w:rsidRDefault="00434D92" w:rsidP="00EE2D8B">
            <w:pPr>
              <w:pStyle w:val="12"/>
            </w:pPr>
            <w:r w:rsidRPr="00E8561D">
              <w:rPr>
                <w:rFonts w:hint="eastAsia"/>
              </w:rPr>
              <w:t>大小</w:t>
            </w:r>
          </w:p>
        </w:tc>
        <w:tc>
          <w:tcPr>
            <w:tcW w:w="992" w:type="dxa"/>
            <w:shd w:val="clear" w:color="auto" w:fill="auto"/>
            <w:vAlign w:val="center"/>
          </w:tcPr>
          <w:p w:rsidR="00434D92" w:rsidRPr="00E8561D" w:rsidRDefault="00434D92" w:rsidP="00EE2D8B">
            <w:pPr>
              <w:pStyle w:val="12"/>
            </w:pPr>
            <w:r w:rsidRPr="00E8561D">
              <w:rPr>
                <w:rFonts w:hint="eastAsia"/>
              </w:rPr>
              <w:t>787</w:t>
            </w:r>
            <w:r w:rsidRPr="00E8561D">
              <w:rPr>
                <w:rFonts w:hint="eastAsia"/>
              </w:rPr>
              <w:t>×</w:t>
            </w:r>
            <w:r w:rsidRPr="00E8561D">
              <w:rPr>
                <w:rFonts w:hint="eastAsia"/>
              </w:rPr>
              <w:t>1092</w:t>
            </w:r>
          </w:p>
        </w:tc>
        <w:tc>
          <w:tcPr>
            <w:tcW w:w="993" w:type="dxa"/>
            <w:shd w:val="clear" w:color="auto" w:fill="auto"/>
            <w:vAlign w:val="center"/>
          </w:tcPr>
          <w:p w:rsidR="00434D92" w:rsidRPr="00E8561D" w:rsidRDefault="00434D92" w:rsidP="00EE2D8B">
            <w:pPr>
              <w:pStyle w:val="12"/>
            </w:pPr>
            <w:r w:rsidRPr="00E8561D">
              <w:rPr>
                <w:rFonts w:hint="eastAsia"/>
              </w:rPr>
              <w:t>850</w:t>
            </w:r>
            <w:r w:rsidRPr="00E8561D">
              <w:rPr>
                <w:rFonts w:hint="eastAsia"/>
              </w:rPr>
              <w:t>×</w:t>
            </w:r>
            <w:r w:rsidRPr="00E8561D">
              <w:rPr>
                <w:rFonts w:hint="eastAsia"/>
              </w:rPr>
              <w:t>1168</w:t>
            </w:r>
          </w:p>
        </w:tc>
        <w:tc>
          <w:tcPr>
            <w:tcW w:w="992" w:type="dxa"/>
            <w:shd w:val="clear" w:color="auto" w:fill="auto"/>
            <w:vAlign w:val="center"/>
          </w:tcPr>
          <w:p w:rsidR="00434D92" w:rsidRPr="00E8561D" w:rsidRDefault="00434D92" w:rsidP="00EE2D8B">
            <w:pPr>
              <w:pStyle w:val="12"/>
            </w:pPr>
            <w:r w:rsidRPr="00E8561D">
              <w:rPr>
                <w:rFonts w:hint="eastAsia"/>
              </w:rPr>
              <w:t>889</w:t>
            </w:r>
            <w:r w:rsidRPr="00E8561D">
              <w:rPr>
                <w:rFonts w:hint="eastAsia"/>
              </w:rPr>
              <w:t>×</w:t>
            </w:r>
            <w:r w:rsidRPr="00E8561D">
              <w:rPr>
                <w:rFonts w:hint="eastAsia"/>
              </w:rPr>
              <w:t>1194</w:t>
            </w:r>
          </w:p>
        </w:tc>
        <w:tc>
          <w:tcPr>
            <w:tcW w:w="992" w:type="dxa"/>
            <w:shd w:val="clear" w:color="auto" w:fill="auto"/>
            <w:vAlign w:val="center"/>
          </w:tcPr>
          <w:p w:rsidR="00434D92" w:rsidRPr="00E8561D" w:rsidRDefault="00434D92" w:rsidP="00EE2D8B">
            <w:pPr>
              <w:pStyle w:val="12"/>
            </w:pPr>
            <w:r w:rsidRPr="00E8561D">
              <w:rPr>
                <w:rFonts w:hint="eastAsia"/>
              </w:rPr>
              <w:t>787</w:t>
            </w:r>
            <w:r w:rsidRPr="00E8561D">
              <w:rPr>
                <w:rFonts w:hint="eastAsia"/>
              </w:rPr>
              <w:t>×</w:t>
            </w:r>
            <w:r w:rsidRPr="00E8561D">
              <w:rPr>
                <w:rFonts w:hint="eastAsia"/>
              </w:rPr>
              <w:t>1092</w:t>
            </w:r>
          </w:p>
        </w:tc>
        <w:tc>
          <w:tcPr>
            <w:tcW w:w="992" w:type="dxa"/>
            <w:shd w:val="clear" w:color="auto" w:fill="auto"/>
            <w:vAlign w:val="center"/>
          </w:tcPr>
          <w:p w:rsidR="00434D92" w:rsidRPr="00E8561D" w:rsidRDefault="00434D92" w:rsidP="00EE2D8B">
            <w:pPr>
              <w:pStyle w:val="12"/>
            </w:pPr>
            <w:r w:rsidRPr="00E8561D">
              <w:rPr>
                <w:rFonts w:hint="eastAsia"/>
              </w:rPr>
              <w:t>787</w:t>
            </w:r>
            <w:r w:rsidRPr="00E8561D">
              <w:rPr>
                <w:rFonts w:hint="eastAsia"/>
              </w:rPr>
              <w:t>×</w:t>
            </w:r>
            <w:r w:rsidRPr="00E8561D">
              <w:rPr>
                <w:rFonts w:hint="eastAsia"/>
              </w:rPr>
              <w:t>1092</w:t>
            </w:r>
          </w:p>
        </w:tc>
        <w:tc>
          <w:tcPr>
            <w:tcW w:w="993" w:type="dxa"/>
            <w:shd w:val="clear" w:color="auto" w:fill="auto"/>
            <w:vAlign w:val="center"/>
          </w:tcPr>
          <w:p w:rsidR="00434D92" w:rsidRPr="00E8561D" w:rsidRDefault="00434D92" w:rsidP="00EE2D8B">
            <w:pPr>
              <w:pStyle w:val="12"/>
            </w:pPr>
            <w:r w:rsidRPr="00E8561D">
              <w:rPr>
                <w:rFonts w:hint="eastAsia"/>
              </w:rPr>
              <w:t>850</w:t>
            </w:r>
            <w:r w:rsidRPr="00E8561D">
              <w:rPr>
                <w:rFonts w:hint="eastAsia"/>
              </w:rPr>
              <w:t>×</w:t>
            </w:r>
            <w:r w:rsidRPr="00E8561D">
              <w:rPr>
                <w:rFonts w:hint="eastAsia"/>
              </w:rPr>
              <w:t>1168</w:t>
            </w:r>
          </w:p>
        </w:tc>
        <w:tc>
          <w:tcPr>
            <w:tcW w:w="992" w:type="dxa"/>
            <w:shd w:val="clear" w:color="auto" w:fill="auto"/>
            <w:vAlign w:val="center"/>
          </w:tcPr>
          <w:p w:rsidR="00434D92" w:rsidRPr="00E8561D" w:rsidRDefault="00434D92" w:rsidP="00EE2D8B">
            <w:pPr>
              <w:pStyle w:val="12"/>
            </w:pPr>
            <w:r w:rsidRPr="00E8561D">
              <w:rPr>
                <w:rFonts w:hint="eastAsia"/>
              </w:rPr>
              <w:t>889</w:t>
            </w:r>
            <w:r w:rsidRPr="00E8561D">
              <w:rPr>
                <w:rFonts w:hint="eastAsia"/>
              </w:rPr>
              <w:t>×</w:t>
            </w:r>
            <w:r w:rsidRPr="00E8561D">
              <w:rPr>
                <w:rFonts w:hint="eastAsia"/>
              </w:rPr>
              <w:t>1194</w:t>
            </w:r>
          </w:p>
        </w:tc>
        <w:tc>
          <w:tcPr>
            <w:tcW w:w="992" w:type="dxa"/>
          </w:tcPr>
          <w:p w:rsidR="00434D92" w:rsidRPr="00E8561D" w:rsidRDefault="00434D92" w:rsidP="00EE2D8B">
            <w:pPr>
              <w:pStyle w:val="12"/>
            </w:pPr>
            <w:r w:rsidRPr="00E8561D">
              <w:rPr>
                <w:rFonts w:hint="eastAsia"/>
              </w:rPr>
              <w:t>1000</w:t>
            </w:r>
            <w:r w:rsidRPr="00E8561D">
              <w:rPr>
                <w:rFonts w:hint="eastAsia"/>
              </w:rPr>
              <w:t>×</w:t>
            </w:r>
            <w:r w:rsidRPr="00E8561D">
              <w:rPr>
                <w:rFonts w:hint="eastAsia"/>
              </w:rPr>
              <w:t>1400</w:t>
            </w:r>
          </w:p>
        </w:tc>
      </w:tr>
      <w:tr w:rsidR="00434D92" w:rsidRPr="0091050E" w:rsidTr="00F43D87">
        <w:trPr>
          <w:trHeight w:val="567"/>
        </w:trPr>
        <w:tc>
          <w:tcPr>
            <w:tcW w:w="817" w:type="dxa"/>
            <w:shd w:val="clear" w:color="auto" w:fill="auto"/>
            <w:vAlign w:val="center"/>
          </w:tcPr>
          <w:p w:rsidR="00434D92" w:rsidRPr="00EE2D8B" w:rsidRDefault="00434D92" w:rsidP="00EE2D8B">
            <w:pPr>
              <w:pStyle w:val="12"/>
            </w:pPr>
            <w:r w:rsidRPr="00EE2D8B">
              <w:rPr>
                <w:rFonts w:hint="eastAsia"/>
              </w:rPr>
              <w:t>开本</w:t>
            </w:r>
          </w:p>
        </w:tc>
        <w:tc>
          <w:tcPr>
            <w:tcW w:w="992" w:type="dxa"/>
            <w:shd w:val="clear" w:color="auto" w:fill="auto"/>
            <w:vAlign w:val="center"/>
          </w:tcPr>
          <w:p w:rsidR="00434D92" w:rsidRPr="00EE2D8B" w:rsidRDefault="00434D92" w:rsidP="00EE2D8B">
            <w:pPr>
              <w:pStyle w:val="12"/>
            </w:pPr>
            <w:r w:rsidRPr="00EE2D8B">
              <w:rPr>
                <w:rFonts w:hint="eastAsia"/>
              </w:rPr>
              <w:t>32</w:t>
            </w:r>
            <w:r w:rsidRPr="00EE2D8B">
              <w:rPr>
                <w:rFonts w:hint="eastAsia"/>
              </w:rPr>
              <w:t>开</w:t>
            </w:r>
          </w:p>
        </w:tc>
        <w:tc>
          <w:tcPr>
            <w:tcW w:w="993" w:type="dxa"/>
            <w:shd w:val="clear" w:color="auto" w:fill="auto"/>
            <w:vAlign w:val="center"/>
          </w:tcPr>
          <w:p w:rsidR="00434D92" w:rsidRPr="00EE2D8B" w:rsidRDefault="00434D92" w:rsidP="00EE2D8B">
            <w:pPr>
              <w:pStyle w:val="12"/>
            </w:pPr>
            <w:r w:rsidRPr="00EE2D8B">
              <w:rPr>
                <w:rFonts w:hint="eastAsia"/>
              </w:rPr>
              <w:t>大</w:t>
            </w:r>
            <w:r w:rsidRPr="00EE2D8B">
              <w:rPr>
                <w:rFonts w:hint="eastAsia"/>
              </w:rPr>
              <w:t>32</w:t>
            </w:r>
            <w:r w:rsidRPr="00EE2D8B">
              <w:rPr>
                <w:rFonts w:hint="eastAsia"/>
              </w:rPr>
              <w:t>开</w:t>
            </w:r>
          </w:p>
        </w:tc>
        <w:tc>
          <w:tcPr>
            <w:tcW w:w="992" w:type="dxa"/>
            <w:shd w:val="clear" w:color="auto" w:fill="auto"/>
            <w:vAlign w:val="center"/>
          </w:tcPr>
          <w:p w:rsidR="00434D92" w:rsidRPr="00EE2D8B" w:rsidRDefault="00434D92" w:rsidP="00EE2D8B">
            <w:pPr>
              <w:pStyle w:val="12"/>
            </w:pPr>
            <w:r w:rsidRPr="00EE2D8B">
              <w:rPr>
                <w:rFonts w:hint="eastAsia"/>
              </w:rPr>
              <w:t>国际</w:t>
            </w:r>
            <w:r w:rsidRPr="00EE2D8B">
              <w:rPr>
                <w:rFonts w:hint="eastAsia"/>
              </w:rPr>
              <w:t>32</w:t>
            </w:r>
            <w:r w:rsidRPr="00EE2D8B">
              <w:rPr>
                <w:rFonts w:hint="eastAsia"/>
              </w:rPr>
              <w:t>开</w:t>
            </w:r>
          </w:p>
        </w:tc>
        <w:tc>
          <w:tcPr>
            <w:tcW w:w="992" w:type="dxa"/>
            <w:shd w:val="clear" w:color="auto" w:fill="auto"/>
            <w:vAlign w:val="center"/>
          </w:tcPr>
          <w:p w:rsidR="00434D92" w:rsidRPr="00EE2D8B" w:rsidRDefault="00434D92" w:rsidP="00EE2D8B">
            <w:pPr>
              <w:pStyle w:val="12"/>
            </w:pPr>
            <w:r w:rsidRPr="00EE2D8B">
              <w:rPr>
                <w:rFonts w:hint="eastAsia"/>
              </w:rPr>
              <w:t>64</w:t>
            </w:r>
            <w:r w:rsidRPr="00EE2D8B">
              <w:rPr>
                <w:rFonts w:hint="eastAsia"/>
              </w:rPr>
              <w:t>开</w:t>
            </w:r>
          </w:p>
        </w:tc>
        <w:tc>
          <w:tcPr>
            <w:tcW w:w="992" w:type="dxa"/>
            <w:shd w:val="clear" w:color="auto" w:fill="auto"/>
            <w:vAlign w:val="center"/>
          </w:tcPr>
          <w:p w:rsidR="00434D92" w:rsidRPr="00EE2D8B" w:rsidRDefault="00434D92" w:rsidP="00EE2D8B">
            <w:pPr>
              <w:pStyle w:val="12"/>
            </w:pPr>
            <w:r w:rsidRPr="00EE2D8B">
              <w:rPr>
                <w:rFonts w:hint="eastAsia"/>
              </w:rPr>
              <w:t>16</w:t>
            </w:r>
            <w:r w:rsidRPr="00EE2D8B">
              <w:rPr>
                <w:rFonts w:hint="eastAsia"/>
              </w:rPr>
              <w:t>开</w:t>
            </w:r>
          </w:p>
        </w:tc>
        <w:tc>
          <w:tcPr>
            <w:tcW w:w="993" w:type="dxa"/>
            <w:shd w:val="clear" w:color="auto" w:fill="auto"/>
            <w:vAlign w:val="center"/>
          </w:tcPr>
          <w:p w:rsidR="00434D92" w:rsidRPr="00EE2D8B" w:rsidRDefault="00434D92" w:rsidP="00EE2D8B">
            <w:pPr>
              <w:pStyle w:val="12"/>
            </w:pPr>
            <w:r w:rsidRPr="00EE2D8B">
              <w:rPr>
                <w:rFonts w:hint="eastAsia"/>
              </w:rPr>
              <w:t>大</w:t>
            </w:r>
            <w:r w:rsidRPr="00EE2D8B">
              <w:rPr>
                <w:rFonts w:hint="eastAsia"/>
              </w:rPr>
              <w:t>16</w:t>
            </w:r>
            <w:r w:rsidRPr="00EE2D8B">
              <w:rPr>
                <w:rFonts w:hint="eastAsia"/>
              </w:rPr>
              <w:t>开</w:t>
            </w:r>
          </w:p>
        </w:tc>
        <w:tc>
          <w:tcPr>
            <w:tcW w:w="992" w:type="dxa"/>
            <w:shd w:val="clear" w:color="auto" w:fill="auto"/>
            <w:vAlign w:val="center"/>
          </w:tcPr>
          <w:p w:rsidR="00434D92" w:rsidRPr="00EE2D8B" w:rsidRDefault="00434D92" w:rsidP="00EE2D8B">
            <w:pPr>
              <w:pStyle w:val="12"/>
            </w:pPr>
            <w:r w:rsidRPr="00EE2D8B">
              <w:rPr>
                <w:rFonts w:hint="eastAsia"/>
              </w:rPr>
              <w:t>国际</w:t>
            </w:r>
            <w:r w:rsidRPr="00EE2D8B">
              <w:rPr>
                <w:rFonts w:hint="eastAsia"/>
              </w:rPr>
              <w:t>16</w:t>
            </w:r>
            <w:r w:rsidRPr="00EE2D8B">
              <w:rPr>
                <w:rFonts w:hint="eastAsia"/>
              </w:rPr>
              <w:t>开</w:t>
            </w:r>
          </w:p>
        </w:tc>
        <w:tc>
          <w:tcPr>
            <w:tcW w:w="992" w:type="dxa"/>
            <w:vAlign w:val="center"/>
          </w:tcPr>
          <w:p w:rsidR="00434D92" w:rsidRPr="00EE2D8B" w:rsidRDefault="00434D92" w:rsidP="00EE2D8B">
            <w:pPr>
              <w:pStyle w:val="12"/>
            </w:pPr>
            <w:r w:rsidRPr="00EE2D8B">
              <w:rPr>
                <w:rFonts w:hint="eastAsia"/>
              </w:rPr>
              <w:t>B5</w:t>
            </w:r>
          </w:p>
        </w:tc>
      </w:tr>
      <w:tr w:rsidR="00434D92" w:rsidRPr="0091050E" w:rsidTr="00F43D87">
        <w:trPr>
          <w:trHeight w:val="567"/>
        </w:trPr>
        <w:tc>
          <w:tcPr>
            <w:tcW w:w="817" w:type="dxa"/>
            <w:shd w:val="clear" w:color="auto" w:fill="auto"/>
            <w:vAlign w:val="center"/>
          </w:tcPr>
          <w:p w:rsidR="00434D92" w:rsidRPr="00EE2D8B" w:rsidRDefault="00434D92" w:rsidP="00EE2D8B">
            <w:pPr>
              <w:pStyle w:val="12"/>
            </w:pPr>
            <w:r w:rsidRPr="00EE2D8B">
              <w:rPr>
                <w:rFonts w:hint="eastAsia"/>
              </w:rPr>
              <w:t>成品</w:t>
            </w:r>
          </w:p>
          <w:p w:rsidR="00434D92" w:rsidRPr="00EE2D8B" w:rsidRDefault="00434D92" w:rsidP="00EE2D8B">
            <w:pPr>
              <w:pStyle w:val="12"/>
            </w:pPr>
            <w:r w:rsidRPr="00EE2D8B">
              <w:rPr>
                <w:rFonts w:hint="eastAsia"/>
              </w:rPr>
              <w:t>尺寸</w:t>
            </w:r>
          </w:p>
        </w:tc>
        <w:tc>
          <w:tcPr>
            <w:tcW w:w="992" w:type="dxa"/>
            <w:shd w:val="clear" w:color="auto" w:fill="auto"/>
            <w:vAlign w:val="center"/>
          </w:tcPr>
          <w:p w:rsidR="00434D92" w:rsidRPr="00EE2D8B" w:rsidRDefault="00434D92" w:rsidP="00EE2D8B">
            <w:pPr>
              <w:pStyle w:val="12"/>
            </w:pPr>
            <w:r w:rsidRPr="00EE2D8B">
              <w:rPr>
                <w:rFonts w:hint="eastAsia"/>
              </w:rPr>
              <w:t>130</w:t>
            </w:r>
            <w:r w:rsidRPr="00EE2D8B">
              <w:rPr>
                <w:rFonts w:hint="eastAsia"/>
              </w:rPr>
              <w:t>×</w:t>
            </w:r>
            <w:r w:rsidRPr="00EE2D8B">
              <w:rPr>
                <w:rFonts w:hint="eastAsia"/>
              </w:rPr>
              <w:t>185</w:t>
            </w:r>
          </w:p>
        </w:tc>
        <w:tc>
          <w:tcPr>
            <w:tcW w:w="993" w:type="dxa"/>
            <w:shd w:val="clear" w:color="auto" w:fill="auto"/>
            <w:vAlign w:val="center"/>
          </w:tcPr>
          <w:p w:rsidR="00434D92" w:rsidRPr="00EE2D8B" w:rsidRDefault="00434D92" w:rsidP="00EE2D8B">
            <w:pPr>
              <w:pStyle w:val="12"/>
            </w:pPr>
            <w:r w:rsidRPr="00EE2D8B">
              <w:rPr>
                <w:rFonts w:hint="eastAsia"/>
              </w:rPr>
              <w:t>140</w:t>
            </w:r>
            <w:r w:rsidRPr="00EE2D8B">
              <w:rPr>
                <w:rFonts w:hint="eastAsia"/>
              </w:rPr>
              <w:t>×</w:t>
            </w:r>
            <w:r w:rsidRPr="00EE2D8B">
              <w:rPr>
                <w:rFonts w:hint="eastAsia"/>
              </w:rPr>
              <w:t>230</w:t>
            </w:r>
          </w:p>
        </w:tc>
        <w:tc>
          <w:tcPr>
            <w:tcW w:w="992" w:type="dxa"/>
            <w:shd w:val="clear" w:color="auto" w:fill="auto"/>
            <w:vAlign w:val="center"/>
          </w:tcPr>
          <w:p w:rsidR="00434D92" w:rsidRPr="00EE2D8B" w:rsidRDefault="00434D92" w:rsidP="00EE2D8B">
            <w:pPr>
              <w:pStyle w:val="12"/>
            </w:pPr>
            <w:r w:rsidRPr="00EE2D8B">
              <w:rPr>
                <w:rFonts w:hint="eastAsia"/>
              </w:rPr>
              <w:t>145</w:t>
            </w:r>
            <w:r w:rsidRPr="00EE2D8B">
              <w:rPr>
                <w:rFonts w:hint="eastAsia"/>
              </w:rPr>
              <w:t>×</w:t>
            </w:r>
            <w:r w:rsidRPr="00EE2D8B">
              <w:rPr>
                <w:rFonts w:hint="eastAsia"/>
              </w:rPr>
              <w:t>210</w:t>
            </w:r>
          </w:p>
        </w:tc>
        <w:tc>
          <w:tcPr>
            <w:tcW w:w="992" w:type="dxa"/>
            <w:shd w:val="clear" w:color="auto" w:fill="auto"/>
            <w:vAlign w:val="center"/>
          </w:tcPr>
          <w:p w:rsidR="00434D92" w:rsidRPr="00EE2D8B" w:rsidRDefault="00434D92" w:rsidP="00EE2D8B">
            <w:pPr>
              <w:pStyle w:val="12"/>
            </w:pPr>
            <w:r w:rsidRPr="00EE2D8B">
              <w:rPr>
                <w:rFonts w:hint="eastAsia"/>
              </w:rPr>
              <w:t>92</w:t>
            </w:r>
            <w:r w:rsidRPr="00EE2D8B">
              <w:rPr>
                <w:rFonts w:hint="eastAsia"/>
              </w:rPr>
              <w:t>×</w:t>
            </w:r>
            <w:r w:rsidRPr="00EE2D8B">
              <w:rPr>
                <w:rFonts w:hint="eastAsia"/>
              </w:rPr>
              <w:t>126</w:t>
            </w:r>
          </w:p>
        </w:tc>
        <w:tc>
          <w:tcPr>
            <w:tcW w:w="992" w:type="dxa"/>
            <w:shd w:val="clear" w:color="auto" w:fill="auto"/>
            <w:vAlign w:val="center"/>
          </w:tcPr>
          <w:p w:rsidR="00434D92" w:rsidRPr="00EE2D8B" w:rsidRDefault="00434D92" w:rsidP="00EE2D8B">
            <w:pPr>
              <w:pStyle w:val="12"/>
            </w:pPr>
            <w:r w:rsidRPr="00EE2D8B">
              <w:rPr>
                <w:rFonts w:hint="eastAsia"/>
              </w:rPr>
              <w:t>185</w:t>
            </w:r>
            <w:r w:rsidRPr="00EE2D8B">
              <w:rPr>
                <w:rFonts w:hint="eastAsia"/>
              </w:rPr>
              <w:t>×</w:t>
            </w:r>
            <w:r w:rsidRPr="00EE2D8B">
              <w:rPr>
                <w:rFonts w:hint="eastAsia"/>
              </w:rPr>
              <w:t>260</w:t>
            </w:r>
          </w:p>
        </w:tc>
        <w:tc>
          <w:tcPr>
            <w:tcW w:w="993" w:type="dxa"/>
            <w:shd w:val="clear" w:color="auto" w:fill="auto"/>
            <w:vAlign w:val="center"/>
          </w:tcPr>
          <w:p w:rsidR="00434D92" w:rsidRPr="00EE2D8B" w:rsidRDefault="00434D92" w:rsidP="00EE2D8B">
            <w:pPr>
              <w:pStyle w:val="12"/>
            </w:pPr>
            <w:r w:rsidRPr="00EE2D8B">
              <w:rPr>
                <w:rFonts w:hint="eastAsia"/>
              </w:rPr>
              <w:t>203</w:t>
            </w:r>
            <w:r w:rsidRPr="00EE2D8B">
              <w:rPr>
                <w:rFonts w:hint="eastAsia"/>
              </w:rPr>
              <w:t>×</w:t>
            </w:r>
            <w:r w:rsidRPr="00EE2D8B">
              <w:rPr>
                <w:rFonts w:hint="eastAsia"/>
              </w:rPr>
              <w:t>280</w:t>
            </w:r>
          </w:p>
        </w:tc>
        <w:tc>
          <w:tcPr>
            <w:tcW w:w="992" w:type="dxa"/>
            <w:shd w:val="clear" w:color="auto" w:fill="auto"/>
            <w:vAlign w:val="center"/>
          </w:tcPr>
          <w:p w:rsidR="00434D92" w:rsidRPr="00EE2D8B" w:rsidRDefault="00434D92" w:rsidP="00EE2D8B">
            <w:pPr>
              <w:pStyle w:val="12"/>
            </w:pPr>
            <w:r w:rsidRPr="00EE2D8B">
              <w:rPr>
                <w:rFonts w:hint="eastAsia"/>
              </w:rPr>
              <w:t>210</w:t>
            </w:r>
            <w:r w:rsidRPr="00EE2D8B">
              <w:rPr>
                <w:rFonts w:hint="eastAsia"/>
              </w:rPr>
              <w:t>×</w:t>
            </w:r>
            <w:r w:rsidRPr="00EE2D8B">
              <w:rPr>
                <w:rFonts w:hint="eastAsia"/>
              </w:rPr>
              <w:t>285</w:t>
            </w:r>
          </w:p>
        </w:tc>
        <w:tc>
          <w:tcPr>
            <w:tcW w:w="992" w:type="dxa"/>
            <w:vAlign w:val="center"/>
          </w:tcPr>
          <w:p w:rsidR="00434D92" w:rsidRPr="00EE2D8B" w:rsidRDefault="00434D92" w:rsidP="00EE2D8B">
            <w:pPr>
              <w:pStyle w:val="12"/>
            </w:pPr>
            <w:r w:rsidRPr="00EE2D8B">
              <w:rPr>
                <w:rFonts w:hint="eastAsia"/>
              </w:rPr>
              <w:t>168</w:t>
            </w:r>
            <w:r w:rsidRPr="00EE2D8B">
              <w:rPr>
                <w:rFonts w:hint="eastAsia"/>
              </w:rPr>
              <w:t>×</w:t>
            </w:r>
            <w:r w:rsidRPr="00EE2D8B">
              <w:rPr>
                <w:rFonts w:hint="eastAsia"/>
              </w:rPr>
              <w:t>237</w:t>
            </w:r>
          </w:p>
        </w:tc>
      </w:tr>
    </w:tbl>
    <w:p w:rsidR="00E8561D" w:rsidRDefault="00434D92" w:rsidP="00F43D87">
      <w:pPr>
        <w:pStyle w:val="08"/>
        <w:ind w:firstLine="480"/>
      </w:pPr>
      <w:r>
        <w:rPr>
          <w:rFonts w:hint="eastAsia"/>
        </w:rPr>
        <w:t>据统计，</w:t>
      </w:r>
      <w:r>
        <w:t>200</w:t>
      </w:r>
      <w:r w:rsidRPr="00D75C96">
        <w:t>0</w:t>
      </w:r>
      <w:r w:rsidRPr="00D75C96">
        <w:rPr>
          <w:rFonts w:hint="eastAsia"/>
        </w:rPr>
        <w:t>年以前的图书，</w:t>
      </w:r>
      <w:r w:rsidRPr="00D75C96">
        <w:t xml:space="preserve">16 </w:t>
      </w:r>
      <w:r w:rsidRPr="00D75C96">
        <w:rPr>
          <w:rFonts w:hint="eastAsia"/>
        </w:rPr>
        <w:t>开的图书</w:t>
      </w:r>
      <w:r>
        <w:t>90</w:t>
      </w:r>
      <w:r w:rsidRPr="00D75C96">
        <w:t xml:space="preserve">% </w:t>
      </w:r>
      <w:r w:rsidRPr="00D75C96">
        <w:rPr>
          <w:rFonts w:hint="eastAsia"/>
        </w:rPr>
        <w:t>以上都是</w:t>
      </w:r>
      <w:r>
        <w:t>185mm</w:t>
      </w:r>
      <w:r w:rsidRPr="0091050E">
        <w:rPr>
          <w:rFonts w:hint="eastAsia"/>
          <w:sz w:val="18"/>
          <w:szCs w:val="18"/>
        </w:rPr>
        <w:t>×</w:t>
      </w:r>
      <w:r w:rsidRPr="00D75C96">
        <w:t>260mm</w:t>
      </w:r>
      <w:r w:rsidRPr="00D75C96">
        <w:rPr>
          <w:rFonts w:hint="eastAsia"/>
        </w:rPr>
        <w:t>这一尺寸。而</w:t>
      </w:r>
      <w:r>
        <w:t>3</w:t>
      </w:r>
      <w:r w:rsidRPr="00D75C96">
        <w:t>2</w:t>
      </w:r>
      <w:r w:rsidRPr="00D75C96">
        <w:rPr>
          <w:rFonts w:hint="eastAsia"/>
        </w:rPr>
        <w:t>开书则大部分都是小</w:t>
      </w:r>
      <w:r w:rsidRPr="00D75C96">
        <w:t>32</w:t>
      </w:r>
      <w:r w:rsidRPr="00D75C96">
        <w:rPr>
          <w:rFonts w:hint="eastAsia"/>
        </w:rPr>
        <w:t>开</w:t>
      </w:r>
      <w:r>
        <w:t>（</w:t>
      </w:r>
      <w:r>
        <w:t>1</w:t>
      </w:r>
      <w:r w:rsidRPr="00D75C96">
        <w:t>3</w:t>
      </w:r>
      <w:r>
        <w:t>0mm</w:t>
      </w:r>
      <w:r w:rsidRPr="0091050E">
        <w:rPr>
          <w:rFonts w:hint="eastAsia"/>
          <w:sz w:val="18"/>
          <w:szCs w:val="18"/>
        </w:rPr>
        <w:t>×</w:t>
      </w:r>
      <w:r w:rsidRPr="00D75C96">
        <w:t>185mm</w:t>
      </w:r>
      <w:r>
        <w:t>）</w:t>
      </w:r>
      <w:r w:rsidRPr="00D75C96">
        <w:rPr>
          <w:rFonts w:hint="eastAsia"/>
        </w:rPr>
        <w:t>和大</w:t>
      </w:r>
      <w:r w:rsidRPr="00D75C96">
        <w:t>32</w:t>
      </w:r>
      <w:r w:rsidRPr="00D75C96">
        <w:rPr>
          <w:rFonts w:hint="eastAsia"/>
        </w:rPr>
        <w:t>开</w:t>
      </w:r>
      <w:r>
        <w:t>（</w:t>
      </w:r>
      <w:r>
        <w:t>140mm</w:t>
      </w:r>
      <w:r w:rsidRPr="0091050E">
        <w:rPr>
          <w:rFonts w:hint="eastAsia"/>
          <w:sz w:val="18"/>
          <w:szCs w:val="18"/>
        </w:rPr>
        <w:t>×</w:t>
      </w:r>
      <w:r>
        <w:t>203</w:t>
      </w:r>
      <w:r w:rsidRPr="00D75C96">
        <w:t>mm</w:t>
      </w:r>
      <w:r>
        <w:t>）</w:t>
      </w:r>
      <w:r w:rsidRPr="00D75C96">
        <w:t xml:space="preserve"> </w:t>
      </w:r>
      <w:r w:rsidRPr="00D75C96">
        <w:rPr>
          <w:rFonts w:hint="eastAsia"/>
        </w:rPr>
        <w:t>两种。小</w:t>
      </w:r>
      <w:r w:rsidRPr="00D75C96">
        <w:t>32</w:t>
      </w:r>
      <w:r w:rsidRPr="00D75C96">
        <w:rPr>
          <w:rFonts w:hint="eastAsia"/>
        </w:rPr>
        <w:t>开出自</w:t>
      </w:r>
      <w:r>
        <w:t>787mm</w:t>
      </w:r>
      <w:r w:rsidRPr="0091050E">
        <w:rPr>
          <w:rFonts w:hint="eastAsia"/>
          <w:sz w:val="18"/>
          <w:szCs w:val="18"/>
        </w:rPr>
        <w:t>×</w:t>
      </w:r>
      <w:r w:rsidRPr="00D75C96">
        <w:t>1092mm</w:t>
      </w:r>
      <w:r w:rsidRPr="00D75C96">
        <w:rPr>
          <w:rFonts w:hint="eastAsia"/>
        </w:rPr>
        <w:t>的纸，称为正度纸，大</w:t>
      </w:r>
      <w:r w:rsidRPr="00D75C96">
        <w:t>3</w:t>
      </w:r>
      <w:r>
        <w:t>2</w:t>
      </w:r>
      <w:r w:rsidRPr="00D75C96">
        <w:rPr>
          <w:rFonts w:hint="eastAsia"/>
        </w:rPr>
        <w:t>开出自</w:t>
      </w:r>
      <w:r>
        <w:t>850mm</w:t>
      </w:r>
      <w:r w:rsidRPr="0091050E">
        <w:rPr>
          <w:rFonts w:hint="eastAsia"/>
          <w:sz w:val="18"/>
          <w:szCs w:val="18"/>
        </w:rPr>
        <w:t>×</w:t>
      </w:r>
      <w:r>
        <w:t>1168mm</w:t>
      </w:r>
      <w:r w:rsidRPr="00D75C96">
        <w:rPr>
          <w:rFonts w:hint="eastAsia"/>
        </w:rPr>
        <w:t>的纸。对于某些特别注重成本的图书采用</w:t>
      </w:r>
      <w:r>
        <w:rPr>
          <w:rFonts w:hint="eastAsia"/>
        </w:rPr>
        <w:t>上述</w:t>
      </w:r>
      <w:r w:rsidRPr="00D75C96">
        <w:rPr>
          <w:rFonts w:hint="eastAsia"/>
        </w:rPr>
        <w:t>传统的纸张规格、传统的开本方法依然是降低图书成本很有效的方法。</w:t>
      </w:r>
    </w:p>
    <w:p w:rsidR="00434D92" w:rsidRPr="00E8561D" w:rsidRDefault="00434D92" w:rsidP="00E8561D">
      <w:pPr>
        <w:jc w:val="center"/>
      </w:pPr>
    </w:p>
    <w:sectPr w:rsidR="00434D92" w:rsidRPr="00E8561D" w:rsidSect="00F74351">
      <w:headerReference w:type="default" r:id="rId9"/>
      <w:footerReference w:type="default" r:id="rId10"/>
      <w:pgSz w:w="11906" w:h="16838" w:code="9"/>
      <w:pgMar w:top="1440" w:right="1797" w:bottom="1440" w:left="1797" w:header="851" w:footer="850"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A44" w:rsidRDefault="00393A44" w:rsidP="003C2563">
      <w:r>
        <w:separator/>
      </w:r>
    </w:p>
  </w:endnote>
  <w:endnote w:type="continuationSeparator" w:id="0">
    <w:p w:rsidR="00393A44" w:rsidRDefault="00393A44" w:rsidP="003C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HiddenHorzOCR">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563" w:rsidRDefault="003C2563">
    <w:pPr>
      <w:pStyle w:val="a5"/>
      <w:jc w:val="right"/>
    </w:pPr>
  </w:p>
  <w:p w:rsidR="003C2563" w:rsidRDefault="003C256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5397206"/>
      <w:docPartObj>
        <w:docPartGallery w:val="Page Numbers (Bottom of Page)"/>
        <w:docPartUnique/>
      </w:docPartObj>
    </w:sdtPr>
    <w:sdtEndPr>
      <w:rPr>
        <w:rFonts w:asciiTheme="minorEastAsia" w:hAnsiTheme="minorEastAsia"/>
        <w:sz w:val="24"/>
        <w:szCs w:val="21"/>
      </w:rPr>
    </w:sdtEndPr>
    <w:sdtContent>
      <w:p w:rsidR="003C2563" w:rsidRPr="004A1445" w:rsidRDefault="003C2563" w:rsidP="00434D92">
        <w:pPr>
          <w:pStyle w:val="a5"/>
          <w:jc w:val="center"/>
          <w:rPr>
            <w:rFonts w:asciiTheme="minorEastAsia" w:hAnsiTheme="minorEastAsia"/>
            <w:sz w:val="24"/>
            <w:szCs w:val="21"/>
          </w:rPr>
        </w:pPr>
        <w:r w:rsidRPr="004A1445">
          <w:rPr>
            <w:rFonts w:asciiTheme="minorEastAsia" w:hAnsiTheme="minorEastAsia"/>
            <w:sz w:val="24"/>
            <w:szCs w:val="21"/>
          </w:rPr>
          <w:fldChar w:fldCharType="begin"/>
        </w:r>
        <w:r w:rsidRPr="004A1445">
          <w:rPr>
            <w:rFonts w:asciiTheme="minorEastAsia" w:hAnsiTheme="minorEastAsia"/>
            <w:sz w:val="24"/>
            <w:szCs w:val="21"/>
          </w:rPr>
          <w:instrText>PAGE   \* MERGEFORMAT</w:instrText>
        </w:r>
        <w:r w:rsidRPr="004A1445">
          <w:rPr>
            <w:rFonts w:asciiTheme="minorEastAsia" w:hAnsiTheme="minorEastAsia"/>
            <w:sz w:val="24"/>
            <w:szCs w:val="21"/>
          </w:rPr>
          <w:fldChar w:fldCharType="separate"/>
        </w:r>
        <w:r w:rsidR="004A1445" w:rsidRPr="004A1445">
          <w:rPr>
            <w:rFonts w:asciiTheme="minorEastAsia" w:hAnsiTheme="minorEastAsia"/>
            <w:noProof/>
            <w:sz w:val="24"/>
            <w:szCs w:val="21"/>
            <w:lang w:val="zh-CN"/>
          </w:rPr>
          <w:t>2</w:t>
        </w:r>
        <w:r w:rsidRPr="004A1445">
          <w:rPr>
            <w:rFonts w:asciiTheme="minorEastAsia" w:hAnsiTheme="minorEastAsia"/>
            <w:sz w:val="24"/>
            <w:szCs w:val="21"/>
          </w:rPr>
          <w:fldChar w:fldCharType="end"/>
        </w:r>
      </w:p>
    </w:sdtContent>
  </w:sdt>
  <w:p w:rsidR="003C2563" w:rsidRDefault="003C256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A44" w:rsidRDefault="00393A44" w:rsidP="003C2563">
      <w:r>
        <w:separator/>
      </w:r>
    </w:p>
  </w:footnote>
  <w:footnote w:type="continuationSeparator" w:id="0">
    <w:p w:rsidR="00393A44" w:rsidRDefault="00393A44" w:rsidP="003C2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4351" w:rsidRDefault="00F74351" w:rsidP="004A1445">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563" w:rsidRDefault="003C2563" w:rsidP="00F74351">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C04"/>
    <w:rsid w:val="00221C4F"/>
    <w:rsid w:val="00393A44"/>
    <w:rsid w:val="003C2563"/>
    <w:rsid w:val="00434D92"/>
    <w:rsid w:val="004536EA"/>
    <w:rsid w:val="004A1445"/>
    <w:rsid w:val="00587A7E"/>
    <w:rsid w:val="006376D9"/>
    <w:rsid w:val="006F6F3D"/>
    <w:rsid w:val="007454DE"/>
    <w:rsid w:val="00791410"/>
    <w:rsid w:val="007B20DA"/>
    <w:rsid w:val="00841C04"/>
    <w:rsid w:val="00974FE8"/>
    <w:rsid w:val="00A529AA"/>
    <w:rsid w:val="00AD3CDB"/>
    <w:rsid w:val="00B309AF"/>
    <w:rsid w:val="00C90273"/>
    <w:rsid w:val="00E01D61"/>
    <w:rsid w:val="00E8561D"/>
    <w:rsid w:val="00EA4829"/>
    <w:rsid w:val="00EE2D8B"/>
    <w:rsid w:val="00EE54CA"/>
    <w:rsid w:val="00F43D87"/>
    <w:rsid w:val="00F74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2D6D10-1CEF-4446-98BA-1F4848E16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style>
  <w:style w:type="paragraph" w:styleId="1">
    <w:name w:val="heading 1"/>
    <w:basedOn w:val="a"/>
    <w:next w:val="a"/>
    <w:link w:val="1Char"/>
    <w:uiPriority w:val="9"/>
    <w:rsid w:val="00434D9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221C4F"/>
    <w:pPr>
      <w:ind w:leftChars="2500" w:left="100"/>
    </w:pPr>
  </w:style>
  <w:style w:type="character" w:customStyle="1" w:styleId="Char">
    <w:name w:val="日期 Char"/>
    <w:basedOn w:val="a0"/>
    <w:link w:val="a3"/>
    <w:uiPriority w:val="99"/>
    <w:semiHidden/>
    <w:rsid w:val="00221C4F"/>
  </w:style>
  <w:style w:type="paragraph" w:styleId="a4">
    <w:name w:val="header"/>
    <w:basedOn w:val="a"/>
    <w:link w:val="Char0"/>
    <w:uiPriority w:val="99"/>
    <w:unhideWhenUsed/>
    <w:rsid w:val="003C256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C2563"/>
    <w:rPr>
      <w:sz w:val="18"/>
      <w:szCs w:val="18"/>
    </w:rPr>
  </w:style>
  <w:style w:type="paragraph" w:styleId="a5">
    <w:name w:val="footer"/>
    <w:basedOn w:val="a"/>
    <w:link w:val="Char1"/>
    <w:uiPriority w:val="99"/>
    <w:unhideWhenUsed/>
    <w:rsid w:val="003C2563"/>
    <w:pPr>
      <w:tabs>
        <w:tab w:val="center" w:pos="4153"/>
        <w:tab w:val="right" w:pos="8306"/>
      </w:tabs>
      <w:snapToGrid w:val="0"/>
      <w:jc w:val="left"/>
    </w:pPr>
    <w:rPr>
      <w:sz w:val="18"/>
      <w:szCs w:val="18"/>
    </w:rPr>
  </w:style>
  <w:style w:type="character" w:customStyle="1" w:styleId="Char1">
    <w:name w:val="页脚 Char"/>
    <w:basedOn w:val="a0"/>
    <w:link w:val="a5"/>
    <w:uiPriority w:val="99"/>
    <w:rsid w:val="003C2563"/>
    <w:rPr>
      <w:sz w:val="18"/>
      <w:szCs w:val="18"/>
    </w:rPr>
  </w:style>
  <w:style w:type="paragraph" w:customStyle="1" w:styleId="06">
    <w:name w:val="06 三级标题"/>
    <w:basedOn w:val="a"/>
    <w:link w:val="06Char"/>
    <w:qFormat/>
    <w:rsid w:val="00F43D87"/>
    <w:pPr>
      <w:snapToGrid w:val="0"/>
      <w:spacing w:beforeLines="150" w:before="468" w:line="360" w:lineRule="auto"/>
      <w:ind w:firstLineChars="200" w:firstLine="560"/>
    </w:pPr>
    <w:rPr>
      <w:rFonts w:ascii="Times New Roman" w:eastAsia="黑体" w:hAnsi="Times New Roman" w:cs="Times New Roman"/>
      <w:sz w:val="28"/>
      <w:szCs w:val="28"/>
    </w:rPr>
  </w:style>
  <w:style w:type="character" w:customStyle="1" w:styleId="06Char">
    <w:name w:val="06 三级标题 Char"/>
    <w:link w:val="06"/>
    <w:rsid w:val="00F43D87"/>
    <w:rPr>
      <w:rFonts w:ascii="Times New Roman" w:eastAsia="黑体" w:hAnsi="Times New Roman" w:cs="Times New Roman"/>
      <w:sz w:val="28"/>
      <w:szCs w:val="28"/>
    </w:rPr>
  </w:style>
  <w:style w:type="paragraph" w:customStyle="1" w:styleId="08">
    <w:name w:val="08 正文"/>
    <w:basedOn w:val="a"/>
    <w:link w:val="08Char"/>
    <w:qFormat/>
    <w:rsid w:val="00587A7E"/>
    <w:pPr>
      <w:spacing w:line="440" w:lineRule="exact"/>
      <w:ind w:firstLineChars="200" w:firstLine="200"/>
    </w:pPr>
    <w:rPr>
      <w:rFonts w:ascii="Times New Roman" w:eastAsia="宋体" w:hAnsi="Times New Roman" w:cs="Times New Roman"/>
      <w:sz w:val="24"/>
      <w:szCs w:val="24"/>
    </w:rPr>
  </w:style>
  <w:style w:type="character" w:customStyle="1" w:styleId="08Char">
    <w:name w:val="08 正文 Char"/>
    <w:link w:val="08"/>
    <w:rsid w:val="00587A7E"/>
    <w:rPr>
      <w:rFonts w:ascii="Times New Roman" w:eastAsia="宋体" w:hAnsi="Times New Roman" w:cs="Times New Roman"/>
      <w:sz w:val="24"/>
      <w:szCs w:val="24"/>
    </w:rPr>
  </w:style>
  <w:style w:type="paragraph" w:customStyle="1" w:styleId="07">
    <w:name w:val="07 四级标题"/>
    <w:basedOn w:val="a"/>
    <w:link w:val="07Char"/>
    <w:qFormat/>
    <w:rsid w:val="00F43D87"/>
    <w:pPr>
      <w:spacing w:beforeLines="50" w:before="50" w:line="360" w:lineRule="auto"/>
      <w:ind w:firstLineChars="200" w:firstLine="200"/>
    </w:pPr>
    <w:rPr>
      <w:rFonts w:ascii="Times New Roman" w:eastAsia="楷体" w:hAnsi="Times New Roman" w:cs="Times New Roman"/>
      <w:b/>
      <w:sz w:val="28"/>
    </w:rPr>
  </w:style>
  <w:style w:type="character" w:customStyle="1" w:styleId="07Char">
    <w:name w:val="07 四级标题 Char"/>
    <w:link w:val="07"/>
    <w:rsid w:val="00F43D87"/>
    <w:rPr>
      <w:rFonts w:ascii="Times New Roman" w:eastAsia="楷体" w:hAnsi="Times New Roman" w:cs="Times New Roman"/>
      <w:b/>
      <w:sz w:val="28"/>
    </w:rPr>
  </w:style>
  <w:style w:type="paragraph" w:customStyle="1" w:styleId="09">
    <w:name w:val="09 图题"/>
    <w:basedOn w:val="a"/>
    <w:link w:val="09Char"/>
    <w:qFormat/>
    <w:rsid w:val="00EE2D8B"/>
    <w:pPr>
      <w:spacing w:line="360" w:lineRule="auto"/>
      <w:jc w:val="center"/>
    </w:pPr>
    <w:rPr>
      <w:rFonts w:ascii="宋体" w:eastAsia="宋体" w:hAnsi="宋体" w:cs="Times New Roman"/>
      <w:sz w:val="24"/>
      <w:szCs w:val="24"/>
    </w:rPr>
  </w:style>
  <w:style w:type="character" w:customStyle="1" w:styleId="09Char">
    <w:name w:val="09 图题 Char"/>
    <w:link w:val="09"/>
    <w:rsid w:val="00EE2D8B"/>
    <w:rPr>
      <w:rFonts w:ascii="宋体" w:eastAsia="宋体" w:hAnsi="宋体" w:cs="Times New Roman"/>
      <w:sz w:val="24"/>
      <w:szCs w:val="24"/>
    </w:rPr>
  </w:style>
  <w:style w:type="paragraph" w:customStyle="1" w:styleId="10">
    <w:name w:val="10 表格名称"/>
    <w:basedOn w:val="a"/>
    <w:link w:val="10Char"/>
    <w:qFormat/>
    <w:rsid w:val="00EE2D8B"/>
    <w:pPr>
      <w:spacing w:afterLines="50" w:after="50" w:line="400" w:lineRule="exact"/>
      <w:jc w:val="center"/>
    </w:pPr>
    <w:rPr>
      <w:rFonts w:ascii="Times New Roman" w:eastAsia="黑体" w:hAnsi="Times New Roman" w:cs="Times New Roman"/>
    </w:rPr>
  </w:style>
  <w:style w:type="character" w:customStyle="1" w:styleId="10Char">
    <w:name w:val="10 表格名称 Char"/>
    <w:link w:val="10"/>
    <w:rsid w:val="00EE2D8B"/>
    <w:rPr>
      <w:rFonts w:ascii="Times New Roman" w:eastAsia="黑体" w:hAnsi="Times New Roman" w:cs="Times New Roman"/>
    </w:rPr>
  </w:style>
  <w:style w:type="paragraph" w:customStyle="1" w:styleId="12">
    <w:name w:val="12 表格正文"/>
    <w:link w:val="12Char"/>
    <w:qFormat/>
    <w:rsid w:val="00EE2D8B"/>
    <w:pPr>
      <w:adjustRightInd w:val="0"/>
      <w:snapToGrid w:val="0"/>
      <w:jc w:val="center"/>
      <w:textAlignment w:val="center"/>
    </w:pPr>
    <w:rPr>
      <w:rFonts w:ascii="Times New Roman" w:eastAsia="宋体" w:hAnsi="Times New Roman" w:cs="Times New Roman"/>
      <w:szCs w:val="21"/>
    </w:rPr>
  </w:style>
  <w:style w:type="character" w:customStyle="1" w:styleId="12Char">
    <w:name w:val="12 表格正文 Char"/>
    <w:link w:val="12"/>
    <w:rsid w:val="00EE2D8B"/>
    <w:rPr>
      <w:rFonts w:ascii="Times New Roman" w:eastAsia="宋体" w:hAnsi="Times New Roman" w:cs="Times New Roman"/>
      <w:szCs w:val="21"/>
    </w:rPr>
  </w:style>
  <w:style w:type="paragraph" w:customStyle="1" w:styleId="060">
    <w:name w:val="06 注解"/>
    <w:basedOn w:val="a"/>
    <w:link w:val="06Char0"/>
    <w:rsid w:val="00434D92"/>
    <w:pPr>
      <w:spacing w:line="400" w:lineRule="exact"/>
      <w:ind w:firstLineChars="200" w:firstLine="200"/>
    </w:pPr>
    <w:rPr>
      <w:rFonts w:ascii="Times New Roman" w:eastAsia="楷体" w:hAnsi="Times New Roman" w:cs="Times New Roman"/>
      <w:szCs w:val="21"/>
    </w:rPr>
  </w:style>
  <w:style w:type="character" w:customStyle="1" w:styleId="06Char0">
    <w:name w:val="06 注解 Char"/>
    <w:link w:val="060"/>
    <w:rsid w:val="00434D92"/>
    <w:rPr>
      <w:rFonts w:ascii="Times New Roman" w:eastAsia="楷体" w:hAnsi="Times New Roman" w:cs="Times New Roman"/>
      <w:szCs w:val="21"/>
    </w:rPr>
  </w:style>
  <w:style w:type="paragraph" w:customStyle="1" w:styleId="05">
    <w:name w:val="05 二级标题"/>
    <w:basedOn w:val="1"/>
    <w:link w:val="05Char"/>
    <w:qFormat/>
    <w:rsid w:val="00F43D87"/>
    <w:pPr>
      <w:keepNext w:val="0"/>
      <w:keepLines w:val="0"/>
      <w:spacing w:beforeLines="200" w:before="624" w:afterLines="200" w:after="624" w:line="360" w:lineRule="auto"/>
      <w:jc w:val="center"/>
    </w:pPr>
    <w:rPr>
      <w:rFonts w:ascii="Times New Roman" w:eastAsia="黑体" w:hAnsi="Times New Roman" w:cs="HiddenHorzOCR"/>
      <w:b w:val="0"/>
      <w:bCs w:val="0"/>
      <w:kern w:val="2"/>
      <w:sz w:val="36"/>
      <w:szCs w:val="36"/>
    </w:rPr>
  </w:style>
  <w:style w:type="paragraph" w:customStyle="1" w:styleId="04">
    <w:name w:val="04 一级标题"/>
    <w:basedOn w:val="a"/>
    <w:link w:val="04Char"/>
    <w:qFormat/>
    <w:rsid w:val="00F43D87"/>
    <w:pPr>
      <w:tabs>
        <w:tab w:val="left" w:pos="1528"/>
        <w:tab w:val="center" w:pos="3997"/>
      </w:tabs>
      <w:spacing w:beforeLines="200" w:before="624" w:afterLines="200" w:after="624" w:line="360" w:lineRule="auto"/>
      <w:jc w:val="center"/>
      <w:outlineLvl w:val="0"/>
    </w:pPr>
    <w:rPr>
      <w:rFonts w:ascii="Times New Roman" w:eastAsia="黑体" w:hAnsi="Times New Roman" w:cs="MS Mincho"/>
      <w:bCs/>
      <w:sz w:val="48"/>
      <w:szCs w:val="48"/>
    </w:rPr>
  </w:style>
  <w:style w:type="character" w:customStyle="1" w:styleId="05Char">
    <w:name w:val="05 二级标题 Char"/>
    <w:link w:val="05"/>
    <w:rsid w:val="00F43D87"/>
    <w:rPr>
      <w:rFonts w:ascii="Times New Roman" w:eastAsia="黑体" w:hAnsi="Times New Roman" w:cs="HiddenHorzOCR"/>
      <w:sz w:val="36"/>
      <w:szCs w:val="36"/>
    </w:rPr>
  </w:style>
  <w:style w:type="character" w:customStyle="1" w:styleId="04Char">
    <w:name w:val="04 一级标题 Char"/>
    <w:link w:val="04"/>
    <w:rsid w:val="00F43D87"/>
    <w:rPr>
      <w:rFonts w:ascii="Times New Roman" w:eastAsia="黑体" w:hAnsi="Times New Roman" w:cs="MS Mincho"/>
      <w:bCs/>
      <w:sz w:val="48"/>
      <w:szCs w:val="48"/>
    </w:rPr>
  </w:style>
  <w:style w:type="character" w:customStyle="1" w:styleId="1Char">
    <w:name w:val="标题 1 Char"/>
    <w:basedOn w:val="a0"/>
    <w:link w:val="1"/>
    <w:uiPriority w:val="9"/>
    <w:rsid w:val="00434D92"/>
    <w:rPr>
      <w:b/>
      <w:bCs/>
      <w:kern w:val="44"/>
      <w:sz w:val="44"/>
      <w:szCs w:val="44"/>
    </w:rPr>
  </w:style>
  <w:style w:type="paragraph" w:customStyle="1" w:styleId="01">
    <w:name w:val="01 一级目录"/>
    <w:basedOn w:val="a"/>
    <w:link w:val="01Char"/>
    <w:qFormat/>
    <w:rsid w:val="00EE2D8B"/>
    <w:pPr>
      <w:spacing w:beforeLines="100" w:before="312" w:line="360" w:lineRule="auto"/>
      <w:jc w:val="distribute"/>
    </w:pPr>
    <w:rPr>
      <w:rFonts w:ascii="黑体" w:eastAsia="黑体" w:hAnsi="黑体"/>
      <w:sz w:val="28"/>
      <w:szCs w:val="28"/>
    </w:rPr>
  </w:style>
  <w:style w:type="paragraph" w:customStyle="1" w:styleId="02">
    <w:name w:val="02 二级目录"/>
    <w:basedOn w:val="a"/>
    <w:link w:val="02Char"/>
    <w:qFormat/>
    <w:rsid w:val="00EE2D8B"/>
    <w:pPr>
      <w:spacing w:line="360" w:lineRule="auto"/>
      <w:ind w:firstLineChars="100" w:firstLine="241"/>
      <w:jc w:val="distribute"/>
    </w:pPr>
    <w:rPr>
      <w:rFonts w:asciiTheme="minorEastAsia" w:hAnsiTheme="minorEastAsia"/>
      <w:b/>
      <w:sz w:val="24"/>
      <w:szCs w:val="24"/>
    </w:rPr>
  </w:style>
  <w:style w:type="character" w:customStyle="1" w:styleId="01Char">
    <w:name w:val="01 一级目录 Char"/>
    <w:basedOn w:val="a0"/>
    <w:link w:val="01"/>
    <w:rsid w:val="00EE2D8B"/>
    <w:rPr>
      <w:rFonts w:ascii="黑体" w:eastAsia="黑体" w:hAnsi="黑体"/>
      <w:sz w:val="28"/>
      <w:szCs w:val="28"/>
    </w:rPr>
  </w:style>
  <w:style w:type="paragraph" w:customStyle="1" w:styleId="03">
    <w:name w:val="03 三级目录"/>
    <w:basedOn w:val="a"/>
    <w:link w:val="03Char"/>
    <w:qFormat/>
    <w:rsid w:val="00EE2D8B"/>
    <w:pPr>
      <w:spacing w:line="360" w:lineRule="auto"/>
      <w:ind w:firstLineChars="200" w:firstLine="480"/>
      <w:jc w:val="distribute"/>
    </w:pPr>
    <w:rPr>
      <w:rFonts w:asciiTheme="minorEastAsia" w:hAnsiTheme="minorEastAsia"/>
      <w:sz w:val="24"/>
      <w:szCs w:val="24"/>
    </w:rPr>
  </w:style>
  <w:style w:type="character" w:customStyle="1" w:styleId="02Char">
    <w:name w:val="02 二级目录 Char"/>
    <w:basedOn w:val="a0"/>
    <w:link w:val="02"/>
    <w:rsid w:val="00EE2D8B"/>
    <w:rPr>
      <w:rFonts w:asciiTheme="minorEastAsia" w:hAnsiTheme="minorEastAsia"/>
      <w:b/>
      <w:sz w:val="24"/>
      <w:szCs w:val="24"/>
    </w:rPr>
  </w:style>
  <w:style w:type="character" w:customStyle="1" w:styleId="03Char">
    <w:name w:val="03 三级目录 Char"/>
    <w:basedOn w:val="a0"/>
    <w:link w:val="03"/>
    <w:rsid w:val="00EE2D8B"/>
    <w:rPr>
      <w:rFonts w:asciiTheme="minorEastAsia" w:hAnsi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6</Pages>
  <Words>495</Words>
  <Characters>2825</Characters>
  <Application>Microsoft Office Word</Application>
  <DocSecurity>0</DocSecurity>
  <Lines>23</Lines>
  <Paragraphs>6</Paragraphs>
  <ScaleCrop>false</ScaleCrop>
  <Company/>
  <LinksUpToDate>false</LinksUpToDate>
  <CharactersWithSpaces>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BLL</dc:creator>
  <cp:keywords/>
  <dc:description/>
  <cp:lastModifiedBy>BLL</cp:lastModifiedBy>
  <cp:revision>15</cp:revision>
  <dcterms:created xsi:type="dcterms:W3CDTF">2016-07-08T12:34:00Z</dcterms:created>
  <dcterms:modified xsi:type="dcterms:W3CDTF">2016-07-09T07:57:00Z</dcterms:modified>
</cp:coreProperties>
</file>